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2E9" w:rsidRPr="008702FE" w:rsidRDefault="009642E9" w:rsidP="009642E9">
      <w:pPr>
        <w:spacing w:line="276" w:lineRule="auto"/>
      </w:pPr>
      <w:r>
        <w:rPr>
          <w:noProof/>
          <w:lang w:val="en-ZA" w:eastAsia="en-ZA"/>
        </w:rPr>
        <w:drawing>
          <wp:inline distT="0" distB="0" distL="0" distR="0">
            <wp:extent cx="2638425" cy="1857375"/>
            <wp:effectExtent l="0" t="0" r="9525" b="9525"/>
            <wp:docPr id="1" name="Picture 1" descr="New Department_(Public Works and Infrastructure (DPWI)rgb-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Department_(Public Works and Infrastructure (DPWI)rgb-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425" cy="1857375"/>
                    </a:xfrm>
                    <a:prstGeom prst="rect">
                      <a:avLst/>
                    </a:prstGeom>
                    <a:noFill/>
                    <a:ln>
                      <a:noFill/>
                    </a:ln>
                  </pic:spPr>
                </pic:pic>
              </a:graphicData>
            </a:graphic>
          </wp:inline>
        </w:drawing>
      </w:r>
    </w:p>
    <w:p w:rsidR="009642E9" w:rsidRPr="008702FE" w:rsidRDefault="009642E9" w:rsidP="009642E9">
      <w:pPr>
        <w:spacing w:line="276" w:lineRule="auto"/>
      </w:pPr>
    </w:p>
    <w:p w:rsidR="009642E9" w:rsidRPr="008702FE" w:rsidRDefault="009642E9" w:rsidP="009642E9">
      <w:pPr>
        <w:spacing w:line="276" w:lineRule="auto"/>
      </w:pPr>
    </w:p>
    <w:p w:rsidR="009642E9" w:rsidRDefault="009642E9" w:rsidP="009642E9">
      <w:pPr>
        <w:spacing w:line="276" w:lineRule="auto"/>
        <w:jc w:val="center"/>
      </w:pPr>
    </w:p>
    <w:p w:rsidR="009642E9" w:rsidRPr="008702FE" w:rsidRDefault="009642E9" w:rsidP="009642E9">
      <w:pPr>
        <w:spacing w:line="276" w:lineRule="auto"/>
      </w:pPr>
    </w:p>
    <w:p w:rsidR="009642E9" w:rsidRDefault="009642E9" w:rsidP="009642E9">
      <w:pPr>
        <w:spacing w:line="276" w:lineRule="auto"/>
        <w:jc w:val="center"/>
      </w:pPr>
    </w:p>
    <w:p w:rsidR="009642E9" w:rsidRDefault="009642E9" w:rsidP="009642E9">
      <w:pPr>
        <w:spacing w:line="276" w:lineRule="auto"/>
        <w:jc w:val="center"/>
      </w:pPr>
    </w:p>
    <w:p w:rsidR="009642E9" w:rsidRPr="00562138" w:rsidRDefault="009642E9" w:rsidP="009642E9">
      <w:pPr>
        <w:spacing w:line="276" w:lineRule="auto"/>
        <w:ind w:left="-142"/>
        <w:jc w:val="center"/>
        <w:rPr>
          <w:rFonts w:cs="Arial"/>
          <w:b/>
          <w:sz w:val="48"/>
          <w:szCs w:val="48"/>
        </w:rPr>
      </w:pPr>
      <w:r>
        <w:tab/>
      </w:r>
      <w:r w:rsidRPr="00562138">
        <w:rPr>
          <w:rFonts w:cs="Arial"/>
          <w:b/>
          <w:sz w:val="48"/>
          <w:szCs w:val="48"/>
        </w:rPr>
        <w:t>NATIONAL DEPARTMENT OF PUBLIC WORKS</w:t>
      </w:r>
      <w:r>
        <w:rPr>
          <w:rFonts w:cs="Arial"/>
          <w:b/>
          <w:sz w:val="48"/>
          <w:szCs w:val="48"/>
        </w:rPr>
        <w:t xml:space="preserve"> AND INFRASTRUCTURE</w:t>
      </w:r>
    </w:p>
    <w:p w:rsidR="009642E9" w:rsidRPr="00772DB5" w:rsidRDefault="009642E9" w:rsidP="009642E9">
      <w:pPr>
        <w:spacing w:line="276" w:lineRule="auto"/>
        <w:ind w:left="-142"/>
        <w:jc w:val="center"/>
        <w:rPr>
          <w:rFonts w:cs="Arial"/>
          <w:b/>
          <w:sz w:val="72"/>
          <w:szCs w:val="72"/>
        </w:rPr>
      </w:pPr>
    </w:p>
    <w:p w:rsidR="009642E9" w:rsidRPr="00562138" w:rsidRDefault="009642E9" w:rsidP="009642E9">
      <w:pPr>
        <w:spacing w:line="276" w:lineRule="auto"/>
        <w:jc w:val="center"/>
        <w:rPr>
          <w:rFonts w:cs="Arial"/>
          <w:b/>
          <w:sz w:val="32"/>
          <w:szCs w:val="32"/>
        </w:rPr>
      </w:pPr>
      <w:r w:rsidRPr="00562138">
        <w:rPr>
          <w:rFonts w:cs="Arial"/>
          <w:b/>
          <w:sz w:val="32"/>
          <w:szCs w:val="32"/>
        </w:rPr>
        <w:t>ELECTRICAL ENGINEERING SERVICES</w:t>
      </w:r>
    </w:p>
    <w:p w:rsidR="009642E9" w:rsidRPr="00772DB5" w:rsidRDefault="009642E9" w:rsidP="009642E9">
      <w:pPr>
        <w:spacing w:line="276" w:lineRule="auto"/>
        <w:jc w:val="center"/>
        <w:rPr>
          <w:rFonts w:cs="Arial"/>
          <w:b/>
          <w:sz w:val="36"/>
          <w:szCs w:val="36"/>
        </w:rPr>
      </w:pPr>
    </w:p>
    <w:p w:rsidR="009642E9" w:rsidRPr="00562138" w:rsidRDefault="009642E9" w:rsidP="009642E9">
      <w:pPr>
        <w:spacing w:line="276" w:lineRule="auto"/>
        <w:jc w:val="center"/>
        <w:rPr>
          <w:rFonts w:cs="Arial"/>
          <w:b/>
          <w:sz w:val="28"/>
          <w:szCs w:val="28"/>
        </w:rPr>
      </w:pPr>
      <w:r>
        <w:rPr>
          <w:rFonts w:cs="Arial"/>
          <w:b/>
          <w:sz w:val="28"/>
          <w:szCs w:val="28"/>
        </w:rPr>
        <w:t xml:space="preserve">SPECIFICATION FOR THE SUPPLY, INSTALLATION AND COMMISSIONING OF AN </w:t>
      </w:r>
      <w:r w:rsidR="00F13EE6">
        <w:rPr>
          <w:rFonts w:cs="Arial"/>
          <w:b/>
          <w:sz w:val="28"/>
          <w:szCs w:val="28"/>
        </w:rPr>
        <w:t xml:space="preserve">OUTDOOR </w:t>
      </w:r>
      <w:r>
        <w:rPr>
          <w:rFonts w:cs="Arial"/>
          <w:b/>
          <w:sz w:val="28"/>
          <w:szCs w:val="28"/>
        </w:rPr>
        <w:t>EMERGENCY GENERATOR SET</w:t>
      </w:r>
    </w:p>
    <w:p w:rsidR="009642E9" w:rsidRDefault="009642E9" w:rsidP="009642E9">
      <w:pPr>
        <w:spacing w:line="276" w:lineRule="auto"/>
        <w:ind w:left="-142" w:firstLine="862"/>
        <w:jc w:val="center"/>
        <w:rPr>
          <w:rFonts w:cs="Arial"/>
          <w:b/>
          <w:sz w:val="36"/>
          <w:szCs w:val="36"/>
        </w:rPr>
      </w:pPr>
    </w:p>
    <w:p w:rsidR="009642E9" w:rsidRDefault="009642E9" w:rsidP="009642E9">
      <w:pPr>
        <w:spacing w:line="276" w:lineRule="auto"/>
        <w:jc w:val="center"/>
        <w:rPr>
          <w:rFonts w:cs="Arial"/>
          <w:b/>
          <w:sz w:val="28"/>
          <w:szCs w:val="28"/>
        </w:rPr>
      </w:pPr>
      <w:r w:rsidRPr="00562138">
        <w:rPr>
          <w:rFonts w:cs="Arial"/>
          <w:b/>
          <w:sz w:val="28"/>
          <w:szCs w:val="28"/>
        </w:rPr>
        <w:t xml:space="preserve"> Date: </w:t>
      </w:r>
      <w:r w:rsidR="00537C61">
        <w:rPr>
          <w:rFonts w:cs="Arial"/>
          <w:b/>
          <w:sz w:val="28"/>
          <w:szCs w:val="28"/>
        </w:rPr>
        <w:t>May</w:t>
      </w:r>
      <w:r w:rsidR="00611033">
        <w:rPr>
          <w:rFonts w:cs="Arial"/>
          <w:b/>
          <w:sz w:val="28"/>
          <w:szCs w:val="28"/>
        </w:rPr>
        <w:t xml:space="preserve"> 2020</w:t>
      </w:r>
    </w:p>
    <w:p w:rsidR="009642E9" w:rsidRPr="00562138" w:rsidRDefault="009642E9" w:rsidP="009642E9">
      <w:pPr>
        <w:spacing w:line="276" w:lineRule="auto"/>
        <w:jc w:val="center"/>
        <w:rPr>
          <w:rFonts w:cs="Arial"/>
          <w:b/>
          <w:sz w:val="28"/>
          <w:szCs w:val="28"/>
        </w:rPr>
      </w:pPr>
    </w:p>
    <w:p w:rsidR="009642E9" w:rsidRPr="00562138" w:rsidRDefault="009642E9" w:rsidP="009642E9">
      <w:pPr>
        <w:spacing w:line="276" w:lineRule="auto"/>
        <w:jc w:val="center"/>
        <w:rPr>
          <w:rFonts w:cs="Arial"/>
          <w:b/>
          <w:sz w:val="28"/>
          <w:szCs w:val="28"/>
        </w:rPr>
      </w:pPr>
      <w:r w:rsidRPr="00562138">
        <w:rPr>
          <w:rFonts w:cs="Arial"/>
          <w:b/>
          <w:sz w:val="28"/>
          <w:szCs w:val="28"/>
        </w:rPr>
        <w:t xml:space="preserve"> </w:t>
      </w:r>
    </w:p>
    <w:p w:rsidR="009642E9" w:rsidRDefault="009642E9" w:rsidP="009642E9">
      <w:pPr>
        <w:spacing w:line="276" w:lineRule="auto"/>
        <w:rPr>
          <w:rFonts w:cs="Arial"/>
          <w:b/>
          <w:sz w:val="32"/>
          <w:szCs w:val="36"/>
        </w:rPr>
      </w:pPr>
    </w:p>
    <w:p w:rsidR="009642E9" w:rsidRDefault="009642E9" w:rsidP="009642E9">
      <w:pPr>
        <w:spacing w:line="276" w:lineRule="auto"/>
        <w:rPr>
          <w:rFonts w:cs="Arial"/>
          <w:b/>
          <w:sz w:val="32"/>
          <w:szCs w:val="36"/>
        </w:rPr>
      </w:pPr>
    </w:p>
    <w:p w:rsidR="009642E9" w:rsidRDefault="009642E9" w:rsidP="009642E9">
      <w:pPr>
        <w:spacing w:line="276" w:lineRule="auto"/>
        <w:rPr>
          <w:rFonts w:cs="Arial"/>
          <w:b/>
          <w:sz w:val="18"/>
          <w:szCs w:val="18"/>
        </w:rPr>
      </w:pPr>
    </w:p>
    <w:p w:rsidR="009642E9" w:rsidRDefault="009642E9" w:rsidP="009642E9">
      <w:pPr>
        <w:spacing w:line="276" w:lineRule="auto"/>
        <w:rPr>
          <w:rFonts w:cs="Arial"/>
          <w:b/>
          <w:sz w:val="18"/>
          <w:szCs w:val="18"/>
        </w:rPr>
      </w:pPr>
    </w:p>
    <w:p w:rsidR="009642E9" w:rsidRDefault="009642E9" w:rsidP="009642E9">
      <w:pPr>
        <w:spacing w:line="276" w:lineRule="auto"/>
        <w:rPr>
          <w:rFonts w:cs="Arial"/>
          <w:b/>
          <w:sz w:val="18"/>
          <w:szCs w:val="18"/>
        </w:rPr>
      </w:pPr>
    </w:p>
    <w:p w:rsidR="009642E9" w:rsidRDefault="009642E9" w:rsidP="009642E9">
      <w:pPr>
        <w:spacing w:line="276" w:lineRule="auto"/>
        <w:rPr>
          <w:rFonts w:cs="Arial"/>
          <w:b/>
          <w:sz w:val="18"/>
          <w:szCs w:val="18"/>
        </w:rPr>
      </w:pPr>
    </w:p>
    <w:p w:rsidR="009642E9" w:rsidRDefault="009642E9" w:rsidP="009642E9">
      <w:pPr>
        <w:spacing w:line="276" w:lineRule="auto"/>
        <w:rPr>
          <w:rFonts w:cs="Arial"/>
          <w:b/>
          <w:sz w:val="18"/>
          <w:szCs w:val="18"/>
        </w:rPr>
      </w:pPr>
    </w:p>
    <w:p w:rsidR="009642E9" w:rsidRPr="00642F5C" w:rsidRDefault="009642E9" w:rsidP="009642E9">
      <w:pPr>
        <w:spacing w:line="276" w:lineRule="auto"/>
        <w:rPr>
          <w:rFonts w:cs="Arial"/>
          <w:b/>
          <w:sz w:val="18"/>
          <w:szCs w:val="18"/>
        </w:rPr>
      </w:pPr>
      <w:r>
        <w:rPr>
          <w:rFonts w:cs="Arial"/>
          <w:b/>
          <w:sz w:val="18"/>
          <w:szCs w:val="18"/>
        </w:rPr>
        <w:t>Engineering Services Chief D</w:t>
      </w:r>
      <w:r w:rsidRPr="00642F5C">
        <w:rPr>
          <w:rFonts w:cs="Arial"/>
          <w:b/>
          <w:sz w:val="18"/>
          <w:szCs w:val="18"/>
        </w:rPr>
        <w:t>irectorate</w:t>
      </w:r>
    </w:p>
    <w:p w:rsidR="009642E9" w:rsidRDefault="009642E9" w:rsidP="009642E9">
      <w:pPr>
        <w:spacing w:line="276" w:lineRule="auto"/>
        <w:rPr>
          <w:rFonts w:cs="Arial"/>
          <w:sz w:val="18"/>
          <w:szCs w:val="18"/>
        </w:rPr>
      </w:pPr>
      <w:r w:rsidRPr="00642F5C">
        <w:rPr>
          <w:rFonts w:cs="Arial"/>
          <w:sz w:val="18"/>
          <w:szCs w:val="18"/>
        </w:rPr>
        <w:t>Electrical Engineering Directorat</w:t>
      </w:r>
      <w:r>
        <w:rPr>
          <w:rFonts w:cs="Arial"/>
          <w:sz w:val="18"/>
          <w:szCs w:val="18"/>
        </w:rPr>
        <w:t>e</w:t>
      </w:r>
    </w:p>
    <w:p w:rsidR="009642E9" w:rsidRDefault="009642E9" w:rsidP="009642E9">
      <w:pPr>
        <w:spacing w:line="276" w:lineRule="auto"/>
        <w:rPr>
          <w:rFonts w:cs="Arial"/>
          <w:sz w:val="18"/>
          <w:szCs w:val="18"/>
        </w:rPr>
      </w:pPr>
      <w:r>
        <w:rPr>
          <w:rFonts w:cs="Arial"/>
          <w:sz w:val="18"/>
          <w:szCs w:val="18"/>
        </w:rPr>
        <w:t>Electrical Engineering Standards &amp; Specifications Committee</w:t>
      </w:r>
    </w:p>
    <w:p w:rsidR="009642E9" w:rsidRDefault="009642E9" w:rsidP="009642E9">
      <w:pPr>
        <w:spacing w:line="276" w:lineRule="auto"/>
        <w:rPr>
          <w:rFonts w:cs="Arial"/>
          <w:sz w:val="18"/>
          <w:szCs w:val="18"/>
        </w:rPr>
      </w:pPr>
      <w:r>
        <w:rPr>
          <w:rFonts w:cs="Arial"/>
          <w:sz w:val="18"/>
          <w:szCs w:val="18"/>
        </w:rPr>
        <w:t>256 Madiba Street</w:t>
      </w:r>
    </w:p>
    <w:p w:rsidR="009642E9" w:rsidRDefault="009642E9" w:rsidP="009642E9">
      <w:pPr>
        <w:spacing w:line="276" w:lineRule="auto"/>
        <w:rPr>
          <w:rFonts w:cs="Arial"/>
          <w:sz w:val="18"/>
          <w:szCs w:val="18"/>
        </w:rPr>
      </w:pPr>
      <w:r>
        <w:rPr>
          <w:rFonts w:cs="Arial"/>
          <w:sz w:val="18"/>
          <w:szCs w:val="18"/>
        </w:rPr>
        <w:t>Pretoria</w:t>
      </w:r>
    </w:p>
    <w:p w:rsidR="00891554" w:rsidRDefault="009642E9" w:rsidP="009642E9">
      <w:pPr>
        <w:rPr>
          <w:rFonts w:cs="Arial"/>
          <w:sz w:val="18"/>
          <w:szCs w:val="18"/>
        </w:rPr>
      </w:pPr>
      <w:r>
        <w:rPr>
          <w:rFonts w:cs="Arial"/>
          <w:sz w:val="18"/>
          <w:szCs w:val="18"/>
        </w:rPr>
        <w:t>0001</w:t>
      </w:r>
    </w:p>
    <w:p w:rsidR="009642E9" w:rsidRDefault="009642E9" w:rsidP="009642E9">
      <w:pPr>
        <w:rPr>
          <w:rFonts w:cs="Arial"/>
          <w:sz w:val="18"/>
          <w:szCs w:val="18"/>
        </w:rPr>
      </w:pPr>
    </w:p>
    <w:sdt>
      <w:sdtPr>
        <w:rPr>
          <w:rFonts w:ascii="Arial" w:eastAsia="Times New Roman" w:hAnsi="Arial" w:cs="Arial"/>
          <w:b/>
          <w:bCs/>
          <w:color w:val="auto"/>
          <w:sz w:val="18"/>
          <w:szCs w:val="18"/>
          <w:u w:val="single"/>
          <w:lang w:val="en-GB"/>
        </w:rPr>
        <w:id w:val="-290440318"/>
        <w:docPartObj>
          <w:docPartGallery w:val="Table of Contents"/>
          <w:docPartUnique/>
        </w:docPartObj>
      </w:sdtPr>
      <w:sdtEndPr>
        <w:rPr>
          <w:rFonts w:cs="Times New Roman"/>
          <w:noProof/>
          <w:sz w:val="20"/>
          <w:szCs w:val="20"/>
          <w:u w:val="none"/>
        </w:rPr>
      </w:sdtEndPr>
      <w:sdtContent>
        <w:p w:rsidR="009642E9" w:rsidRPr="00296553" w:rsidRDefault="009642E9" w:rsidP="00296553">
          <w:pPr>
            <w:pStyle w:val="TOCHeading"/>
            <w:jc w:val="center"/>
            <w:rPr>
              <w:rFonts w:ascii="Arial" w:hAnsi="Arial" w:cs="Arial"/>
              <w:b/>
              <w:bCs/>
              <w:color w:val="auto"/>
              <w:sz w:val="28"/>
              <w:szCs w:val="28"/>
              <w:u w:val="single"/>
            </w:rPr>
          </w:pPr>
          <w:r w:rsidRPr="00296553">
            <w:rPr>
              <w:rFonts w:ascii="Arial" w:hAnsi="Arial" w:cs="Arial"/>
              <w:b/>
              <w:bCs/>
              <w:color w:val="auto"/>
              <w:sz w:val="28"/>
              <w:szCs w:val="28"/>
              <w:u w:val="single"/>
            </w:rPr>
            <w:t>Table of Contents</w:t>
          </w:r>
        </w:p>
        <w:p w:rsidR="006B4EC6" w:rsidRPr="00296553" w:rsidRDefault="009642E9" w:rsidP="00E227C5">
          <w:pPr>
            <w:pStyle w:val="TOC1"/>
            <w:tabs>
              <w:tab w:val="clear" w:pos="400"/>
            </w:tabs>
            <w:rPr>
              <w:rFonts w:asciiTheme="minorHAnsi" w:eastAsiaTheme="minorEastAsia" w:hAnsiTheme="minorHAnsi" w:cstheme="minorBidi"/>
              <w:sz w:val="22"/>
              <w:szCs w:val="22"/>
              <w:lang w:val="en-ZA" w:eastAsia="en-ZA"/>
            </w:rPr>
          </w:pPr>
          <w:r>
            <w:fldChar w:fldCharType="begin"/>
          </w:r>
          <w:r>
            <w:instrText xml:space="preserve"> TOC \o "1-3" \h \z \u </w:instrText>
          </w:r>
          <w:r>
            <w:fldChar w:fldCharType="separate"/>
          </w:r>
          <w:hyperlink w:anchor="_Toc25346395" w:history="1">
            <w:r w:rsidR="006B4EC6" w:rsidRPr="00296553">
              <w:rPr>
                <w:rStyle w:val="Hyperlink"/>
                <w:b/>
                <w:bCs/>
              </w:rPr>
              <w:t>1.</w:t>
            </w:r>
            <w:r w:rsidR="006B4EC6" w:rsidRPr="00296553">
              <w:rPr>
                <w:rFonts w:asciiTheme="minorHAnsi" w:eastAsiaTheme="minorEastAsia" w:hAnsiTheme="minorHAnsi" w:cstheme="minorBidi"/>
                <w:sz w:val="22"/>
                <w:szCs w:val="22"/>
                <w:lang w:val="en-ZA" w:eastAsia="en-ZA"/>
              </w:rPr>
              <w:tab/>
            </w:r>
            <w:r w:rsidR="006B4EC6" w:rsidRPr="00296553">
              <w:rPr>
                <w:rStyle w:val="Hyperlink"/>
                <w:b/>
                <w:bCs/>
              </w:rPr>
              <w:t>SECTION 1 – GENERAL</w:t>
            </w:r>
            <w:r w:rsidR="006B4EC6" w:rsidRPr="00296553">
              <w:rPr>
                <w:webHidden/>
              </w:rPr>
              <w:tab/>
            </w:r>
            <w:r w:rsidR="006B4EC6" w:rsidRPr="00296553">
              <w:rPr>
                <w:webHidden/>
              </w:rPr>
              <w:fldChar w:fldCharType="begin"/>
            </w:r>
            <w:r w:rsidR="006B4EC6" w:rsidRPr="00296553">
              <w:rPr>
                <w:webHidden/>
              </w:rPr>
              <w:instrText xml:space="preserve"> PAGEREF _Toc25346395 \h </w:instrText>
            </w:r>
            <w:r w:rsidR="006B4EC6" w:rsidRPr="00296553">
              <w:rPr>
                <w:webHidden/>
              </w:rPr>
            </w:r>
            <w:r w:rsidR="006B4EC6" w:rsidRPr="00296553">
              <w:rPr>
                <w:webHidden/>
              </w:rPr>
              <w:fldChar w:fldCharType="separate"/>
            </w:r>
            <w:r w:rsidR="0048124C">
              <w:rPr>
                <w:webHidden/>
              </w:rPr>
              <w:t>2</w:t>
            </w:r>
            <w:r w:rsidR="006B4EC6" w:rsidRPr="00296553">
              <w:rPr>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396" w:history="1">
            <w:r w:rsidR="006B4EC6" w:rsidRPr="007F034F">
              <w:rPr>
                <w:rStyle w:val="Hyperlink"/>
                <w:noProof/>
                <w:lang w:eastAsia="en-GB"/>
              </w:rPr>
              <w:t>1.1.</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Intent of Specification</w:t>
            </w:r>
            <w:r w:rsidR="006B4EC6">
              <w:rPr>
                <w:noProof/>
                <w:webHidden/>
              </w:rPr>
              <w:tab/>
            </w:r>
            <w:r w:rsidR="006B4EC6">
              <w:rPr>
                <w:noProof/>
                <w:webHidden/>
              </w:rPr>
              <w:fldChar w:fldCharType="begin"/>
            </w:r>
            <w:r w:rsidR="006B4EC6">
              <w:rPr>
                <w:noProof/>
                <w:webHidden/>
              </w:rPr>
              <w:instrText xml:space="preserve"> PAGEREF _Toc25346396 \h </w:instrText>
            </w:r>
            <w:r w:rsidR="006B4EC6">
              <w:rPr>
                <w:noProof/>
                <w:webHidden/>
              </w:rPr>
            </w:r>
            <w:r w:rsidR="006B4EC6">
              <w:rPr>
                <w:noProof/>
                <w:webHidden/>
              </w:rPr>
              <w:fldChar w:fldCharType="separate"/>
            </w:r>
            <w:r w:rsidR="0048124C">
              <w:rPr>
                <w:noProof/>
                <w:webHidden/>
              </w:rPr>
              <w:t>2</w:t>
            </w:r>
            <w:r w:rsidR="006B4EC6">
              <w:rPr>
                <w:noProof/>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397" w:history="1">
            <w:r w:rsidR="006B4EC6" w:rsidRPr="007F034F">
              <w:rPr>
                <w:rStyle w:val="Hyperlink"/>
                <w:noProof/>
                <w:lang w:eastAsia="en-GB"/>
              </w:rPr>
              <w:t>1.2.</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Standards and Codes</w:t>
            </w:r>
            <w:r w:rsidR="006B4EC6">
              <w:rPr>
                <w:noProof/>
                <w:webHidden/>
              </w:rPr>
              <w:tab/>
            </w:r>
            <w:r w:rsidR="006B4EC6">
              <w:rPr>
                <w:noProof/>
                <w:webHidden/>
              </w:rPr>
              <w:fldChar w:fldCharType="begin"/>
            </w:r>
            <w:r w:rsidR="006B4EC6">
              <w:rPr>
                <w:noProof/>
                <w:webHidden/>
              </w:rPr>
              <w:instrText xml:space="preserve"> PAGEREF _Toc25346397 \h </w:instrText>
            </w:r>
            <w:r w:rsidR="006B4EC6">
              <w:rPr>
                <w:noProof/>
                <w:webHidden/>
              </w:rPr>
            </w:r>
            <w:r w:rsidR="006B4EC6">
              <w:rPr>
                <w:noProof/>
                <w:webHidden/>
              </w:rPr>
              <w:fldChar w:fldCharType="separate"/>
            </w:r>
            <w:r w:rsidR="0048124C">
              <w:rPr>
                <w:noProof/>
                <w:webHidden/>
              </w:rPr>
              <w:t>2</w:t>
            </w:r>
            <w:r w:rsidR="006B4EC6">
              <w:rPr>
                <w:noProof/>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398" w:history="1">
            <w:r w:rsidR="006B4EC6" w:rsidRPr="007F034F">
              <w:rPr>
                <w:rStyle w:val="Hyperlink"/>
                <w:noProof/>
                <w:lang w:eastAsia="en-GB"/>
              </w:rPr>
              <w:t>1.3.</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Compliance with Regulations</w:t>
            </w:r>
            <w:r w:rsidR="006B4EC6">
              <w:rPr>
                <w:noProof/>
                <w:webHidden/>
              </w:rPr>
              <w:tab/>
            </w:r>
            <w:r w:rsidR="006B4EC6">
              <w:rPr>
                <w:noProof/>
                <w:webHidden/>
              </w:rPr>
              <w:fldChar w:fldCharType="begin"/>
            </w:r>
            <w:r w:rsidR="006B4EC6">
              <w:rPr>
                <w:noProof/>
                <w:webHidden/>
              </w:rPr>
              <w:instrText xml:space="preserve"> PAGEREF _Toc25346398 \h </w:instrText>
            </w:r>
            <w:r w:rsidR="006B4EC6">
              <w:rPr>
                <w:noProof/>
                <w:webHidden/>
              </w:rPr>
            </w:r>
            <w:r w:rsidR="006B4EC6">
              <w:rPr>
                <w:noProof/>
                <w:webHidden/>
              </w:rPr>
              <w:fldChar w:fldCharType="separate"/>
            </w:r>
            <w:r w:rsidR="0048124C">
              <w:rPr>
                <w:noProof/>
                <w:webHidden/>
              </w:rPr>
              <w:t>2</w:t>
            </w:r>
            <w:r w:rsidR="006B4EC6">
              <w:rPr>
                <w:noProof/>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399" w:history="1">
            <w:r w:rsidR="006B4EC6" w:rsidRPr="007F034F">
              <w:rPr>
                <w:rStyle w:val="Hyperlink"/>
                <w:noProof/>
                <w:lang w:eastAsia="en-GB"/>
              </w:rPr>
              <w:t>1.4.</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Scope of Work</w:t>
            </w:r>
            <w:r w:rsidR="006B4EC6">
              <w:rPr>
                <w:noProof/>
                <w:webHidden/>
              </w:rPr>
              <w:tab/>
            </w:r>
            <w:r w:rsidR="006B4EC6">
              <w:rPr>
                <w:noProof/>
                <w:webHidden/>
              </w:rPr>
              <w:fldChar w:fldCharType="begin"/>
            </w:r>
            <w:r w:rsidR="006B4EC6">
              <w:rPr>
                <w:noProof/>
                <w:webHidden/>
              </w:rPr>
              <w:instrText xml:space="preserve"> PAGEREF _Toc25346399 \h </w:instrText>
            </w:r>
            <w:r w:rsidR="006B4EC6">
              <w:rPr>
                <w:noProof/>
                <w:webHidden/>
              </w:rPr>
            </w:r>
            <w:r w:rsidR="006B4EC6">
              <w:rPr>
                <w:noProof/>
                <w:webHidden/>
              </w:rPr>
              <w:fldChar w:fldCharType="separate"/>
            </w:r>
            <w:r w:rsidR="0048124C">
              <w:rPr>
                <w:noProof/>
                <w:webHidden/>
              </w:rPr>
              <w:t>2</w:t>
            </w:r>
            <w:r w:rsidR="006B4EC6">
              <w:rPr>
                <w:noProof/>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400" w:history="1">
            <w:r w:rsidR="006B4EC6" w:rsidRPr="007F034F">
              <w:rPr>
                <w:rStyle w:val="Hyperlink"/>
                <w:noProof/>
                <w:lang w:eastAsia="en-GB"/>
              </w:rPr>
              <w:t>1.5.</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Co-ordinating</w:t>
            </w:r>
            <w:r w:rsidR="006B4EC6">
              <w:rPr>
                <w:noProof/>
                <w:webHidden/>
              </w:rPr>
              <w:tab/>
            </w:r>
            <w:r w:rsidR="006B4EC6">
              <w:rPr>
                <w:noProof/>
                <w:webHidden/>
              </w:rPr>
              <w:fldChar w:fldCharType="begin"/>
            </w:r>
            <w:r w:rsidR="006B4EC6">
              <w:rPr>
                <w:noProof/>
                <w:webHidden/>
              </w:rPr>
              <w:instrText xml:space="preserve"> PAGEREF _Toc25346400 \h </w:instrText>
            </w:r>
            <w:r w:rsidR="006B4EC6">
              <w:rPr>
                <w:noProof/>
                <w:webHidden/>
              </w:rPr>
            </w:r>
            <w:r w:rsidR="006B4EC6">
              <w:rPr>
                <w:noProof/>
                <w:webHidden/>
              </w:rPr>
              <w:fldChar w:fldCharType="separate"/>
            </w:r>
            <w:r w:rsidR="0048124C">
              <w:rPr>
                <w:noProof/>
                <w:webHidden/>
              </w:rPr>
              <w:t>3</w:t>
            </w:r>
            <w:r w:rsidR="006B4EC6">
              <w:rPr>
                <w:noProof/>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401" w:history="1">
            <w:r w:rsidR="006B4EC6" w:rsidRPr="007F034F">
              <w:rPr>
                <w:rStyle w:val="Hyperlink"/>
                <w:noProof/>
                <w:lang w:eastAsia="en-GB"/>
              </w:rPr>
              <w:t>1.6.</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Tests Certificates and Inspections</w:t>
            </w:r>
            <w:r w:rsidR="006B4EC6">
              <w:rPr>
                <w:noProof/>
                <w:webHidden/>
              </w:rPr>
              <w:tab/>
            </w:r>
            <w:r w:rsidR="006B4EC6">
              <w:rPr>
                <w:noProof/>
                <w:webHidden/>
              </w:rPr>
              <w:fldChar w:fldCharType="begin"/>
            </w:r>
            <w:r w:rsidR="006B4EC6">
              <w:rPr>
                <w:noProof/>
                <w:webHidden/>
              </w:rPr>
              <w:instrText xml:space="preserve"> PAGEREF _Toc25346401 \h </w:instrText>
            </w:r>
            <w:r w:rsidR="006B4EC6">
              <w:rPr>
                <w:noProof/>
                <w:webHidden/>
              </w:rPr>
            </w:r>
            <w:r w:rsidR="006B4EC6">
              <w:rPr>
                <w:noProof/>
                <w:webHidden/>
              </w:rPr>
              <w:fldChar w:fldCharType="separate"/>
            </w:r>
            <w:r w:rsidR="0048124C">
              <w:rPr>
                <w:noProof/>
                <w:webHidden/>
              </w:rPr>
              <w:t>3</w:t>
            </w:r>
            <w:r w:rsidR="006B4EC6">
              <w:rPr>
                <w:noProof/>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402" w:history="1">
            <w:r w:rsidR="006B4EC6" w:rsidRPr="007F034F">
              <w:rPr>
                <w:rStyle w:val="Hyperlink"/>
                <w:noProof/>
                <w:lang w:eastAsia="en-GB"/>
              </w:rPr>
              <w:t>1.7.</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Operating and Maintenance Manuals</w:t>
            </w:r>
            <w:r w:rsidR="006B4EC6">
              <w:rPr>
                <w:noProof/>
                <w:webHidden/>
              </w:rPr>
              <w:tab/>
            </w:r>
            <w:r w:rsidR="006B4EC6">
              <w:rPr>
                <w:noProof/>
                <w:webHidden/>
              </w:rPr>
              <w:fldChar w:fldCharType="begin"/>
            </w:r>
            <w:r w:rsidR="006B4EC6">
              <w:rPr>
                <w:noProof/>
                <w:webHidden/>
              </w:rPr>
              <w:instrText xml:space="preserve"> PAGEREF _Toc25346402 \h </w:instrText>
            </w:r>
            <w:r w:rsidR="006B4EC6">
              <w:rPr>
                <w:noProof/>
                <w:webHidden/>
              </w:rPr>
            </w:r>
            <w:r w:rsidR="006B4EC6">
              <w:rPr>
                <w:noProof/>
                <w:webHidden/>
              </w:rPr>
              <w:fldChar w:fldCharType="separate"/>
            </w:r>
            <w:r w:rsidR="0048124C">
              <w:rPr>
                <w:noProof/>
                <w:webHidden/>
              </w:rPr>
              <w:t>3</w:t>
            </w:r>
            <w:r w:rsidR="006B4EC6">
              <w:rPr>
                <w:noProof/>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403" w:history="1">
            <w:r w:rsidR="006B4EC6" w:rsidRPr="007F034F">
              <w:rPr>
                <w:rStyle w:val="Hyperlink"/>
                <w:noProof/>
                <w:lang w:eastAsia="en-GB"/>
              </w:rPr>
              <w:t>1.8.</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Guarantee</w:t>
            </w:r>
            <w:r w:rsidR="006B4EC6">
              <w:rPr>
                <w:noProof/>
                <w:webHidden/>
              </w:rPr>
              <w:tab/>
            </w:r>
            <w:r w:rsidR="006B4EC6">
              <w:rPr>
                <w:noProof/>
                <w:webHidden/>
              </w:rPr>
              <w:fldChar w:fldCharType="begin"/>
            </w:r>
            <w:r w:rsidR="006B4EC6">
              <w:rPr>
                <w:noProof/>
                <w:webHidden/>
              </w:rPr>
              <w:instrText xml:space="preserve"> PAGEREF _Toc25346403 \h </w:instrText>
            </w:r>
            <w:r w:rsidR="006B4EC6">
              <w:rPr>
                <w:noProof/>
                <w:webHidden/>
              </w:rPr>
            </w:r>
            <w:r w:rsidR="006B4EC6">
              <w:rPr>
                <w:noProof/>
                <w:webHidden/>
              </w:rPr>
              <w:fldChar w:fldCharType="separate"/>
            </w:r>
            <w:r w:rsidR="0048124C">
              <w:rPr>
                <w:noProof/>
                <w:webHidden/>
              </w:rPr>
              <w:t>3</w:t>
            </w:r>
            <w:r w:rsidR="006B4EC6">
              <w:rPr>
                <w:noProof/>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404" w:history="1">
            <w:r w:rsidR="006B4EC6" w:rsidRPr="007F034F">
              <w:rPr>
                <w:rStyle w:val="Hyperlink"/>
                <w:noProof/>
                <w:lang w:eastAsia="en-GB"/>
              </w:rPr>
              <w:t>1.9.</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Materials and Workmanship</w:t>
            </w:r>
            <w:r w:rsidR="006B4EC6">
              <w:rPr>
                <w:noProof/>
                <w:webHidden/>
              </w:rPr>
              <w:tab/>
            </w:r>
            <w:r w:rsidR="006B4EC6">
              <w:rPr>
                <w:noProof/>
                <w:webHidden/>
              </w:rPr>
              <w:fldChar w:fldCharType="begin"/>
            </w:r>
            <w:r w:rsidR="006B4EC6">
              <w:rPr>
                <w:noProof/>
                <w:webHidden/>
              </w:rPr>
              <w:instrText xml:space="preserve"> PAGEREF _Toc25346404 \h </w:instrText>
            </w:r>
            <w:r w:rsidR="006B4EC6">
              <w:rPr>
                <w:noProof/>
                <w:webHidden/>
              </w:rPr>
            </w:r>
            <w:r w:rsidR="006B4EC6">
              <w:rPr>
                <w:noProof/>
                <w:webHidden/>
              </w:rPr>
              <w:fldChar w:fldCharType="separate"/>
            </w:r>
            <w:r w:rsidR="0048124C">
              <w:rPr>
                <w:noProof/>
                <w:webHidden/>
              </w:rPr>
              <w:t>4</w:t>
            </w:r>
            <w:r w:rsidR="006B4EC6">
              <w:rPr>
                <w:noProof/>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405" w:history="1">
            <w:r w:rsidR="006B4EC6" w:rsidRPr="007F034F">
              <w:rPr>
                <w:rStyle w:val="Hyperlink"/>
                <w:noProof/>
                <w:lang w:eastAsia="en-GB"/>
              </w:rPr>
              <w:t>1.10.</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Brochures</w:t>
            </w:r>
            <w:r w:rsidR="006B4EC6">
              <w:rPr>
                <w:noProof/>
                <w:webHidden/>
              </w:rPr>
              <w:tab/>
            </w:r>
            <w:r w:rsidR="006B4EC6">
              <w:rPr>
                <w:noProof/>
                <w:webHidden/>
              </w:rPr>
              <w:fldChar w:fldCharType="begin"/>
            </w:r>
            <w:r w:rsidR="006B4EC6">
              <w:rPr>
                <w:noProof/>
                <w:webHidden/>
              </w:rPr>
              <w:instrText xml:space="preserve"> PAGEREF _Toc25346405 \h </w:instrText>
            </w:r>
            <w:r w:rsidR="006B4EC6">
              <w:rPr>
                <w:noProof/>
                <w:webHidden/>
              </w:rPr>
            </w:r>
            <w:r w:rsidR="006B4EC6">
              <w:rPr>
                <w:noProof/>
                <w:webHidden/>
              </w:rPr>
              <w:fldChar w:fldCharType="separate"/>
            </w:r>
            <w:r w:rsidR="0048124C">
              <w:rPr>
                <w:noProof/>
                <w:webHidden/>
              </w:rPr>
              <w:t>4</w:t>
            </w:r>
            <w:r w:rsidR="006B4EC6">
              <w:rPr>
                <w:noProof/>
                <w:webHidden/>
              </w:rPr>
              <w:fldChar w:fldCharType="end"/>
            </w:r>
          </w:hyperlink>
        </w:p>
        <w:p w:rsidR="006B4EC6" w:rsidRPr="00296553" w:rsidRDefault="00221039" w:rsidP="00E227C5">
          <w:pPr>
            <w:pStyle w:val="TOC1"/>
            <w:tabs>
              <w:tab w:val="clear" w:pos="400"/>
            </w:tabs>
            <w:rPr>
              <w:rFonts w:asciiTheme="minorHAnsi" w:eastAsiaTheme="minorEastAsia" w:hAnsiTheme="minorHAnsi" w:cstheme="minorBidi"/>
              <w:sz w:val="22"/>
              <w:szCs w:val="22"/>
              <w:lang w:val="en-ZA" w:eastAsia="en-ZA"/>
            </w:rPr>
          </w:pPr>
          <w:hyperlink w:anchor="_Toc25346406" w:history="1">
            <w:r w:rsidR="006B4EC6" w:rsidRPr="00296553">
              <w:rPr>
                <w:rStyle w:val="Hyperlink"/>
                <w:b/>
                <w:bCs/>
              </w:rPr>
              <w:t>2.</w:t>
            </w:r>
            <w:r w:rsidR="006B4EC6" w:rsidRPr="00296553">
              <w:rPr>
                <w:rFonts w:asciiTheme="minorHAnsi" w:eastAsiaTheme="minorEastAsia" w:hAnsiTheme="minorHAnsi" w:cstheme="minorBidi"/>
                <w:sz w:val="22"/>
                <w:szCs w:val="22"/>
                <w:lang w:val="en-ZA" w:eastAsia="en-ZA"/>
              </w:rPr>
              <w:tab/>
            </w:r>
            <w:r w:rsidR="006B4EC6" w:rsidRPr="00296553">
              <w:rPr>
                <w:rStyle w:val="Hyperlink"/>
                <w:b/>
                <w:bCs/>
              </w:rPr>
              <w:t>SECTION 2 – EQUIPMENT REQUIREMENTS</w:t>
            </w:r>
            <w:r w:rsidR="006B4EC6" w:rsidRPr="00296553">
              <w:rPr>
                <w:webHidden/>
              </w:rPr>
              <w:tab/>
            </w:r>
            <w:r w:rsidR="006B4EC6" w:rsidRPr="00296553">
              <w:rPr>
                <w:webHidden/>
              </w:rPr>
              <w:fldChar w:fldCharType="begin"/>
            </w:r>
            <w:r w:rsidR="006B4EC6" w:rsidRPr="00296553">
              <w:rPr>
                <w:webHidden/>
              </w:rPr>
              <w:instrText xml:space="preserve"> PAGEREF _Toc25346406 \h </w:instrText>
            </w:r>
            <w:r w:rsidR="006B4EC6" w:rsidRPr="00296553">
              <w:rPr>
                <w:webHidden/>
              </w:rPr>
            </w:r>
            <w:r w:rsidR="006B4EC6" w:rsidRPr="00296553">
              <w:rPr>
                <w:webHidden/>
              </w:rPr>
              <w:fldChar w:fldCharType="separate"/>
            </w:r>
            <w:r w:rsidR="0048124C">
              <w:rPr>
                <w:webHidden/>
              </w:rPr>
              <w:t>6</w:t>
            </w:r>
            <w:r w:rsidR="006B4EC6" w:rsidRPr="00296553">
              <w:rPr>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407" w:history="1">
            <w:r w:rsidR="006B4EC6" w:rsidRPr="007F034F">
              <w:rPr>
                <w:rStyle w:val="Hyperlink"/>
                <w:noProof/>
                <w:lang w:eastAsia="en-GB"/>
              </w:rPr>
              <w:t>2.1.</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Engine</w:t>
            </w:r>
            <w:r w:rsidR="006B4EC6">
              <w:rPr>
                <w:noProof/>
                <w:webHidden/>
              </w:rPr>
              <w:tab/>
            </w:r>
            <w:r w:rsidR="006B4EC6">
              <w:rPr>
                <w:noProof/>
                <w:webHidden/>
              </w:rPr>
              <w:fldChar w:fldCharType="begin"/>
            </w:r>
            <w:r w:rsidR="006B4EC6">
              <w:rPr>
                <w:noProof/>
                <w:webHidden/>
              </w:rPr>
              <w:instrText xml:space="preserve"> PAGEREF _Toc25346407 \h </w:instrText>
            </w:r>
            <w:r w:rsidR="006B4EC6">
              <w:rPr>
                <w:noProof/>
                <w:webHidden/>
              </w:rPr>
            </w:r>
            <w:r w:rsidR="006B4EC6">
              <w:rPr>
                <w:noProof/>
                <w:webHidden/>
              </w:rPr>
              <w:fldChar w:fldCharType="separate"/>
            </w:r>
            <w:r w:rsidR="0048124C">
              <w:rPr>
                <w:noProof/>
                <w:webHidden/>
              </w:rPr>
              <w:t>6</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08" w:history="1">
            <w:r w:rsidR="006B4EC6" w:rsidRPr="007F034F">
              <w:rPr>
                <w:rStyle w:val="Hyperlink"/>
                <w:noProof/>
                <w:lang w:eastAsia="en-GB"/>
              </w:rPr>
              <w:t>2.1.1.</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General</w:t>
            </w:r>
            <w:r w:rsidR="006B4EC6">
              <w:rPr>
                <w:noProof/>
                <w:webHidden/>
              </w:rPr>
              <w:tab/>
            </w:r>
            <w:r w:rsidR="006B4EC6">
              <w:rPr>
                <w:noProof/>
                <w:webHidden/>
              </w:rPr>
              <w:fldChar w:fldCharType="begin"/>
            </w:r>
            <w:r w:rsidR="006B4EC6">
              <w:rPr>
                <w:noProof/>
                <w:webHidden/>
              </w:rPr>
              <w:instrText xml:space="preserve"> PAGEREF _Toc25346408 \h </w:instrText>
            </w:r>
            <w:r w:rsidR="006B4EC6">
              <w:rPr>
                <w:noProof/>
                <w:webHidden/>
              </w:rPr>
            </w:r>
            <w:r w:rsidR="006B4EC6">
              <w:rPr>
                <w:noProof/>
                <w:webHidden/>
              </w:rPr>
              <w:fldChar w:fldCharType="separate"/>
            </w:r>
            <w:r w:rsidR="0048124C">
              <w:rPr>
                <w:noProof/>
                <w:webHidden/>
              </w:rPr>
              <w:t>6</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09" w:history="1">
            <w:r w:rsidR="006B4EC6" w:rsidRPr="007F034F">
              <w:rPr>
                <w:rStyle w:val="Hyperlink"/>
                <w:noProof/>
                <w:lang w:eastAsia="en-GB"/>
              </w:rPr>
              <w:t>2.1.2.</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Rating</w:t>
            </w:r>
            <w:r w:rsidR="007D79BC">
              <w:rPr>
                <w:rStyle w:val="Hyperlink"/>
                <w:noProof/>
                <w:lang w:eastAsia="en-GB"/>
              </w:rPr>
              <w:tab/>
            </w:r>
            <w:r w:rsidR="006B4EC6">
              <w:rPr>
                <w:noProof/>
                <w:webHidden/>
              </w:rPr>
              <w:tab/>
            </w:r>
            <w:r w:rsidR="006B4EC6">
              <w:rPr>
                <w:noProof/>
                <w:webHidden/>
              </w:rPr>
              <w:fldChar w:fldCharType="begin"/>
            </w:r>
            <w:r w:rsidR="006B4EC6">
              <w:rPr>
                <w:noProof/>
                <w:webHidden/>
              </w:rPr>
              <w:instrText xml:space="preserve"> PAGEREF _Toc25346409 \h </w:instrText>
            </w:r>
            <w:r w:rsidR="006B4EC6">
              <w:rPr>
                <w:noProof/>
                <w:webHidden/>
              </w:rPr>
            </w:r>
            <w:r w:rsidR="006B4EC6">
              <w:rPr>
                <w:noProof/>
                <w:webHidden/>
              </w:rPr>
              <w:fldChar w:fldCharType="separate"/>
            </w:r>
            <w:r w:rsidR="0048124C">
              <w:rPr>
                <w:noProof/>
                <w:webHidden/>
              </w:rPr>
              <w:t>6</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10" w:history="1">
            <w:r w:rsidR="006B4EC6" w:rsidRPr="007F034F">
              <w:rPr>
                <w:rStyle w:val="Hyperlink"/>
                <w:noProof/>
                <w:lang w:eastAsia="en-GB"/>
              </w:rPr>
              <w:t>2.1.3.</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De-Rating</w:t>
            </w:r>
            <w:r w:rsidR="006B4EC6">
              <w:rPr>
                <w:noProof/>
                <w:webHidden/>
              </w:rPr>
              <w:tab/>
            </w:r>
            <w:r w:rsidR="006B4EC6">
              <w:rPr>
                <w:noProof/>
                <w:webHidden/>
              </w:rPr>
              <w:fldChar w:fldCharType="begin"/>
            </w:r>
            <w:r w:rsidR="006B4EC6">
              <w:rPr>
                <w:noProof/>
                <w:webHidden/>
              </w:rPr>
              <w:instrText xml:space="preserve"> PAGEREF _Toc25346410 \h </w:instrText>
            </w:r>
            <w:r w:rsidR="006B4EC6">
              <w:rPr>
                <w:noProof/>
                <w:webHidden/>
              </w:rPr>
            </w:r>
            <w:r w:rsidR="006B4EC6">
              <w:rPr>
                <w:noProof/>
                <w:webHidden/>
              </w:rPr>
              <w:fldChar w:fldCharType="separate"/>
            </w:r>
            <w:r w:rsidR="0048124C">
              <w:rPr>
                <w:noProof/>
                <w:webHidden/>
              </w:rPr>
              <w:t>6</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11" w:history="1">
            <w:r w:rsidR="006B4EC6" w:rsidRPr="007F034F">
              <w:rPr>
                <w:rStyle w:val="Hyperlink"/>
                <w:noProof/>
                <w:lang w:eastAsia="en-GB"/>
              </w:rPr>
              <w:t>2.1.4.</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Starting and Stopping</w:t>
            </w:r>
            <w:r w:rsidR="006B4EC6">
              <w:rPr>
                <w:noProof/>
                <w:webHidden/>
              </w:rPr>
              <w:tab/>
            </w:r>
            <w:r w:rsidR="006B4EC6">
              <w:rPr>
                <w:noProof/>
                <w:webHidden/>
              </w:rPr>
              <w:fldChar w:fldCharType="begin"/>
            </w:r>
            <w:r w:rsidR="006B4EC6">
              <w:rPr>
                <w:noProof/>
                <w:webHidden/>
              </w:rPr>
              <w:instrText xml:space="preserve"> PAGEREF _Toc25346411 \h </w:instrText>
            </w:r>
            <w:r w:rsidR="006B4EC6">
              <w:rPr>
                <w:noProof/>
                <w:webHidden/>
              </w:rPr>
            </w:r>
            <w:r w:rsidR="006B4EC6">
              <w:rPr>
                <w:noProof/>
                <w:webHidden/>
              </w:rPr>
              <w:fldChar w:fldCharType="separate"/>
            </w:r>
            <w:r w:rsidR="0048124C">
              <w:rPr>
                <w:noProof/>
                <w:webHidden/>
              </w:rPr>
              <w:t>6</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12" w:history="1">
            <w:r w:rsidR="006B4EC6" w:rsidRPr="007F034F">
              <w:rPr>
                <w:rStyle w:val="Hyperlink"/>
                <w:noProof/>
                <w:lang w:eastAsia="en-GB"/>
              </w:rPr>
              <w:t>2.1.5.</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Starter Battery</w:t>
            </w:r>
            <w:r w:rsidR="006B4EC6">
              <w:rPr>
                <w:noProof/>
                <w:webHidden/>
              </w:rPr>
              <w:tab/>
            </w:r>
            <w:r w:rsidR="006B4EC6">
              <w:rPr>
                <w:noProof/>
                <w:webHidden/>
              </w:rPr>
              <w:fldChar w:fldCharType="begin"/>
            </w:r>
            <w:r w:rsidR="006B4EC6">
              <w:rPr>
                <w:noProof/>
                <w:webHidden/>
              </w:rPr>
              <w:instrText xml:space="preserve"> PAGEREF _Toc25346412 \h </w:instrText>
            </w:r>
            <w:r w:rsidR="006B4EC6">
              <w:rPr>
                <w:noProof/>
                <w:webHidden/>
              </w:rPr>
            </w:r>
            <w:r w:rsidR="006B4EC6">
              <w:rPr>
                <w:noProof/>
                <w:webHidden/>
              </w:rPr>
              <w:fldChar w:fldCharType="separate"/>
            </w:r>
            <w:r w:rsidR="0048124C">
              <w:rPr>
                <w:noProof/>
                <w:webHidden/>
              </w:rPr>
              <w:t>6</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13" w:history="1">
            <w:r w:rsidR="006B4EC6" w:rsidRPr="007F034F">
              <w:rPr>
                <w:rStyle w:val="Hyperlink"/>
                <w:noProof/>
                <w:lang w:eastAsia="en-GB"/>
              </w:rPr>
              <w:t>2.1.6.</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Cooling</w:t>
            </w:r>
            <w:r w:rsidR="006B4EC6">
              <w:rPr>
                <w:noProof/>
                <w:webHidden/>
              </w:rPr>
              <w:tab/>
            </w:r>
            <w:r w:rsidR="006B4EC6">
              <w:rPr>
                <w:noProof/>
                <w:webHidden/>
              </w:rPr>
              <w:fldChar w:fldCharType="begin"/>
            </w:r>
            <w:r w:rsidR="006B4EC6">
              <w:rPr>
                <w:noProof/>
                <w:webHidden/>
              </w:rPr>
              <w:instrText xml:space="preserve"> PAGEREF _Toc25346413 \h </w:instrText>
            </w:r>
            <w:r w:rsidR="006B4EC6">
              <w:rPr>
                <w:noProof/>
                <w:webHidden/>
              </w:rPr>
            </w:r>
            <w:r w:rsidR="006B4EC6">
              <w:rPr>
                <w:noProof/>
                <w:webHidden/>
              </w:rPr>
              <w:fldChar w:fldCharType="separate"/>
            </w:r>
            <w:r w:rsidR="0048124C">
              <w:rPr>
                <w:noProof/>
                <w:webHidden/>
              </w:rPr>
              <w:t>7</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14" w:history="1">
            <w:r w:rsidR="006B4EC6" w:rsidRPr="007F034F">
              <w:rPr>
                <w:rStyle w:val="Hyperlink"/>
                <w:noProof/>
                <w:lang w:eastAsia="en-GB"/>
              </w:rPr>
              <w:t>2.1.7.</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Lubrication</w:t>
            </w:r>
            <w:r w:rsidR="006B4EC6">
              <w:rPr>
                <w:noProof/>
                <w:webHidden/>
              </w:rPr>
              <w:tab/>
            </w:r>
            <w:r w:rsidR="006B4EC6">
              <w:rPr>
                <w:noProof/>
                <w:webHidden/>
              </w:rPr>
              <w:fldChar w:fldCharType="begin"/>
            </w:r>
            <w:r w:rsidR="006B4EC6">
              <w:rPr>
                <w:noProof/>
                <w:webHidden/>
              </w:rPr>
              <w:instrText xml:space="preserve"> PAGEREF _Toc25346414 \h </w:instrText>
            </w:r>
            <w:r w:rsidR="006B4EC6">
              <w:rPr>
                <w:noProof/>
                <w:webHidden/>
              </w:rPr>
            </w:r>
            <w:r w:rsidR="006B4EC6">
              <w:rPr>
                <w:noProof/>
                <w:webHidden/>
              </w:rPr>
              <w:fldChar w:fldCharType="separate"/>
            </w:r>
            <w:r w:rsidR="0048124C">
              <w:rPr>
                <w:noProof/>
                <w:webHidden/>
              </w:rPr>
              <w:t>7</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15" w:history="1">
            <w:r w:rsidR="006B4EC6" w:rsidRPr="007F034F">
              <w:rPr>
                <w:rStyle w:val="Hyperlink"/>
                <w:noProof/>
                <w:lang w:eastAsia="en-GB"/>
              </w:rPr>
              <w:t>2.1.8.</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Fuel Pump</w:t>
            </w:r>
            <w:r w:rsidR="006B4EC6">
              <w:rPr>
                <w:noProof/>
                <w:webHidden/>
              </w:rPr>
              <w:tab/>
            </w:r>
            <w:r w:rsidR="006B4EC6">
              <w:rPr>
                <w:noProof/>
                <w:webHidden/>
              </w:rPr>
              <w:fldChar w:fldCharType="begin"/>
            </w:r>
            <w:r w:rsidR="006B4EC6">
              <w:rPr>
                <w:noProof/>
                <w:webHidden/>
              </w:rPr>
              <w:instrText xml:space="preserve"> PAGEREF _Toc25346415 \h </w:instrText>
            </w:r>
            <w:r w:rsidR="006B4EC6">
              <w:rPr>
                <w:noProof/>
                <w:webHidden/>
              </w:rPr>
            </w:r>
            <w:r w:rsidR="006B4EC6">
              <w:rPr>
                <w:noProof/>
                <w:webHidden/>
              </w:rPr>
              <w:fldChar w:fldCharType="separate"/>
            </w:r>
            <w:r w:rsidR="0048124C">
              <w:rPr>
                <w:noProof/>
                <w:webHidden/>
              </w:rPr>
              <w:t>7</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16" w:history="1">
            <w:r w:rsidR="006B4EC6" w:rsidRPr="007F034F">
              <w:rPr>
                <w:rStyle w:val="Hyperlink"/>
                <w:noProof/>
                <w:lang w:eastAsia="en-GB"/>
              </w:rPr>
              <w:t>2.1.9.</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Fuel Tank</w:t>
            </w:r>
            <w:r w:rsidR="006B4EC6">
              <w:rPr>
                <w:noProof/>
                <w:webHidden/>
              </w:rPr>
              <w:tab/>
            </w:r>
            <w:r w:rsidR="006B4EC6">
              <w:rPr>
                <w:noProof/>
                <w:webHidden/>
              </w:rPr>
              <w:fldChar w:fldCharType="begin"/>
            </w:r>
            <w:r w:rsidR="006B4EC6">
              <w:rPr>
                <w:noProof/>
                <w:webHidden/>
              </w:rPr>
              <w:instrText xml:space="preserve"> PAGEREF _Toc25346416 \h </w:instrText>
            </w:r>
            <w:r w:rsidR="006B4EC6">
              <w:rPr>
                <w:noProof/>
                <w:webHidden/>
              </w:rPr>
            </w:r>
            <w:r w:rsidR="006B4EC6">
              <w:rPr>
                <w:noProof/>
                <w:webHidden/>
              </w:rPr>
              <w:fldChar w:fldCharType="separate"/>
            </w:r>
            <w:r w:rsidR="0048124C">
              <w:rPr>
                <w:noProof/>
                <w:webHidden/>
              </w:rPr>
              <w:t>7</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17" w:history="1">
            <w:r w:rsidR="006B4EC6" w:rsidRPr="007F034F">
              <w:rPr>
                <w:rStyle w:val="Hyperlink"/>
                <w:noProof/>
                <w:lang w:eastAsia="en-GB"/>
              </w:rPr>
              <w:t>2.1.10.</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Governor</w:t>
            </w:r>
            <w:r w:rsidR="006B4EC6">
              <w:rPr>
                <w:noProof/>
                <w:webHidden/>
              </w:rPr>
              <w:tab/>
            </w:r>
            <w:r w:rsidR="006B4EC6">
              <w:rPr>
                <w:noProof/>
                <w:webHidden/>
              </w:rPr>
              <w:fldChar w:fldCharType="begin"/>
            </w:r>
            <w:r w:rsidR="006B4EC6">
              <w:rPr>
                <w:noProof/>
                <w:webHidden/>
              </w:rPr>
              <w:instrText xml:space="preserve"> PAGEREF _Toc25346417 \h </w:instrText>
            </w:r>
            <w:r w:rsidR="006B4EC6">
              <w:rPr>
                <w:noProof/>
                <w:webHidden/>
              </w:rPr>
            </w:r>
            <w:r w:rsidR="006B4EC6">
              <w:rPr>
                <w:noProof/>
                <w:webHidden/>
              </w:rPr>
              <w:fldChar w:fldCharType="separate"/>
            </w:r>
            <w:r w:rsidR="0048124C">
              <w:rPr>
                <w:noProof/>
                <w:webHidden/>
              </w:rPr>
              <w:t>8</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18" w:history="1">
            <w:r w:rsidR="006B4EC6" w:rsidRPr="007F034F">
              <w:rPr>
                <w:rStyle w:val="Hyperlink"/>
                <w:noProof/>
                <w:lang w:eastAsia="en-GB"/>
              </w:rPr>
              <w:t>2.1.11.</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Flywheel</w:t>
            </w:r>
            <w:r w:rsidR="006B4EC6">
              <w:rPr>
                <w:noProof/>
                <w:webHidden/>
              </w:rPr>
              <w:tab/>
            </w:r>
            <w:r w:rsidR="006B4EC6">
              <w:rPr>
                <w:noProof/>
                <w:webHidden/>
              </w:rPr>
              <w:fldChar w:fldCharType="begin"/>
            </w:r>
            <w:r w:rsidR="006B4EC6">
              <w:rPr>
                <w:noProof/>
                <w:webHidden/>
              </w:rPr>
              <w:instrText xml:space="preserve"> PAGEREF _Toc25346418 \h </w:instrText>
            </w:r>
            <w:r w:rsidR="006B4EC6">
              <w:rPr>
                <w:noProof/>
                <w:webHidden/>
              </w:rPr>
            </w:r>
            <w:r w:rsidR="006B4EC6">
              <w:rPr>
                <w:noProof/>
                <w:webHidden/>
              </w:rPr>
              <w:fldChar w:fldCharType="separate"/>
            </w:r>
            <w:r w:rsidR="0048124C">
              <w:rPr>
                <w:noProof/>
                <w:webHidden/>
              </w:rPr>
              <w:t>8</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19" w:history="1">
            <w:r w:rsidR="006B4EC6" w:rsidRPr="007F034F">
              <w:rPr>
                <w:rStyle w:val="Hyperlink"/>
                <w:noProof/>
                <w:lang w:eastAsia="en-GB"/>
              </w:rPr>
              <w:t>2.1.12.</w:t>
            </w:r>
            <w:r w:rsidR="006B4EC6">
              <w:rPr>
                <w:rFonts w:asciiTheme="minorHAnsi" w:eastAsiaTheme="minorEastAsia" w:hAnsiTheme="minorHAnsi" w:cstheme="minorBidi"/>
                <w:noProof/>
                <w:sz w:val="22"/>
                <w:szCs w:val="22"/>
                <w:lang w:val="en-ZA" w:eastAsia="en-ZA"/>
              </w:rPr>
              <w:tab/>
            </w:r>
            <w:r w:rsidR="006B4EC6" w:rsidRPr="007F034F">
              <w:rPr>
                <w:rStyle w:val="Hyperlink"/>
                <w:noProof/>
              </w:rPr>
              <w:t>Exhaust</w:t>
            </w:r>
            <w:r w:rsidR="006B4EC6" w:rsidRPr="007F034F">
              <w:rPr>
                <w:rStyle w:val="Hyperlink"/>
                <w:noProof/>
                <w:lang w:eastAsia="en-GB"/>
              </w:rPr>
              <w:t xml:space="preserve"> Silencer</w:t>
            </w:r>
            <w:r w:rsidR="006B4EC6">
              <w:rPr>
                <w:noProof/>
                <w:webHidden/>
              </w:rPr>
              <w:tab/>
            </w:r>
            <w:r w:rsidR="006B4EC6">
              <w:rPr>
                <w:noProof/>
                <w:webHidden/>
              </w:rPr>
              <w:fldChar w:fldCharType="begin"/>
            </w:r>
            <w:r w:rsidR="006B4EC6">
              <w:rPr>
                <w:noProof/>
                <w:webHidden/>
              </w:rPr>
              <w:instrText xml:space="preserve"> PAGEREF _Toc25346419 \h </w:instrText>
            </w:r>
            <w:r w:rsidR="006B4EC6">
              <w:rPr>
                <w:noProof/>
                <w:webHidden/>
              </w:rPr>
            </w:r>
            <w:r w:rsidR="006B4EC6">
              <w:rPr>
                <w:noProof/>
                <w:webHidden/>
              </w:rPr>
              <w:fldChar w:fldCharType="separate"/>
            </w:r>
            <w:r w:rsidR="0048124C">
              <w:rPr>
                <w:noProof/>
                <w:webHidden/>
              </w:rPr>
              <w:t>8</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20" w:history="1">
            <w:r w:rsidR="006B4EC6" w:rsidRPr="007F034F">
              <w:rPr>
                <w:rStyle w:val="Hyperlink"/>
                <w:noProof/>
                <w:lang w:eastAsia="en-GB"/>
              </w:rPr>
              <w:t>2.1.13.</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Accessories</w:t>
            </w:r>
            <w:r w:rsidR="006B4EC6">
              <w:rPr>
                <w:noProof/>
                <w:webHidden/>
              </w:rPr>
              <w:tab/>
            </w:r>
            <w:r w:rsidR="006B4EC6">
              <w:rPr>
                <w:noProof/>
                <w:webHidden/>
              </w:rPr>
              <w:fldChar w:fldCharType="begin"/>
            </w:r>
            <w:r w:rsidR="006B4EC6">
              <w:rPr>
                <w:noProof/>
                <w:webHidden/>
              </w:rPr>
              <w:instrText xml:space="preserve"> PAGEREF _Toc25346420 \h </w:instrText>
            </w:r>
            <w:r w:rsidR="006B4EC6">
              <w:rPr>
                <w:noProof/>
                <w:webHidden/>
              </w:rPr>
            </w:r>
            <w:r w:rsidR="006B4EC6">
              <w:rPr>
                <w:noProof/>
                <w:webHidden/>
              </w:rPr>
              <w:fldChar w:fldCharType="separate"/>
            </w:r>
            <w:r w:rsidR="0048124C">
              <w:rPr>
                <w:noProof/>
                <w:webHidden/>
              </w:rPr>
              <w:t>8</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21" w:history="1">
            <w:r w:rsidR="006B4EC6" w:rsidRPr="007F034F">
              <w:rPr>
                <w:rStyle w:val="Hyperlink"/>
                <w:noProof/>
                <w:lang w:eastAsia="en-GB"/>
              </w:rPr>
              <w:t>2.1.14.</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Exhaust emissions</w:t>
            </w:r>
            <w:r w:rsidR="006B4EC6">
              <w:rPr>
                <w:noProof/>
                <w:webHidden/>
              </w:rPr>
              <w:tab/>
            </w:r>
            <w:r w:rsidR="006B4EC6">
              <w:rPr>
                <w:noProof/>
                <w:webHidden/>
              </w:rPr>
              <w:fldChar w:fldCharType="begin"/>
            </w:r>
            <w:r w:rsidR="006B4EC6">
              <w:rPr>
                <w:noProof/>
                <w:webHidden/>
              </w:rPr>
              <w:instrText xml:space="preserve"> PAGEREF _Toc25346421 \h </w:instrText>
            </w:r>
            <w:r w:rsidR="006B4EC6">
              <w:rPr>
                <w:noProof/>
                <w:webHidden/>
              </w:rPr>
            </w:r>
            <w:r w:rsidR="006B4EC6">
              <w:rPr>
                <w:noProof/>
                <w:webHidden/>
              </w:rPr>
              <w:fldChar w:fldCharType="separate"/>
            </w:r>
            <w:r w:rsidR="0048124C">
              <w:rPr>
                <w:noProof/>
                <w:webHidden/>
              </w:rPr>
              <w:t>8</w:t>
            </w:r>
            <w:r w:rsidR="006B4EC6">
              <w:rPr>
                <w:noProof/>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422" w:history="1">
            <w:r w:rsidR="006B4EC6" w:rsidRPr="007F034F">
              <w:rPr>
                <w:rStyle w:val="Hyperlink"/>
                <w:noProof/>
                <w:lang w:eastAsia="en-GB"/>
              </w:rPr>
              <w:t>2.2.</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Alternator</w:t>
            </w:r>
            <w:r w:rsidR="006B4EC6">
              <w:rPr>
                <w:noProof/>
                <w:webHidden/>
              </w:rPr>
              <w:tab/>
            </w:r>
            <w:r w:rsidR="006B4EC6">
              <w:rPr>
                <w:noProof/>
                <w:webHidden/>
              </w:rPr>
              <w:fldChar w:fldCharType="begin"/>
            </w:r>
            <w:r w:rsidR="006B4EC6">
              <w:rPr>
                <w:noProof/>
                <w:webHidden/>
              </w:rPr>
              <w:instrText xml:space="preserve"> PAGEREF _Toc25346422 \h </w:instrText>
            </w:r>
            <w:r w:rsidR="006B4EC6">
              <w:rPr>
                <w:noProof/>
                <w:webHidden/>
              </w:rPr>
            </w:r>
            <w:r w:rsidR="006B4EC6">
              <w:rPr>
                <w:noProof/>
                <w:webHidden/>
              </w:rPr>
              <w:fldChar w:fldCharType="separate"/>
            </w:r>
            <w:r w:rsidR="0048124C">
              <w:rPr>
                <w:noProof/>
                <w:webHidden/>
              </w:rPr>
              <w:t>9</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23" w:history="1">
            <w:r w:rsidR="006B4EC6" w:rsidRPr="007F034F">
              <w:rPr>
                <w:rStyle w:val="Hyperlink"/>
                <w:noProof/>
                <w:lang w:eastAsia="en-GB"/>
              </w:rPr>
              <w:t>2.2.1.</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General</w:t>
            </w:r>
            <w:r w:rsidR="006B4EC6">
              <w:rPr>
                <w:noProof/>
                <w:webHidden/>
              </w:rPr>
              <w:tab/>
            </w:r>
            <w:r w:rsidR="006B4EC6">
              <w:rPr>
                <w:noProof/>
                <w:webHidden/>
              </w:rPr>
              <w:fldChar w:fldCharType="begin"/>
            </w:r>
            <w:r w:rsidR="006B4EC6">
              <w:rPr>
                <w:noProof/>
                <w:webHidden/>
              </w:rPr>
              <w:instrText xml:space="preserve"> PAGEREF _Toc25346423 \h </w:instrText>
            </w:r>
            <w:r w:rsidR="006B4EC6">
              <w:rPr>
                <w:noProof/>
                <w:webHidden/>
              </w:rPr>
            </w:r>
            <w:r w:rsidR="006B4EC6">
              <w:rPr>
                <w:noProof/>
                <w:webHidden/>
              </w:rPr>
              <w:fldChar w:fldCharType="separate"/>
            </w:r>
            <w:r w:rsidR="0048124C">
              <w:rPr>
                <w:noProof/>
                <w:webHidden/>
              </w:rPr>
              <w:t>9</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24" w:history="1">
            <w:r w:rsidR="006B4EC6" w:rsidRPr="007F034F">
              <w:rPr>
                <w:rStyle w:val="Hyperlink"/>
                <w:noProof/>
                <w:lang w:eastAsia="en-GB"/>
              </w:rPr>
              <w:t>2.2.2.</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Regulation</w:t>
            </w:r>
            <w:r w:rsidR="006B4EC6">
              <w:rPr>
                <w:noProof/>
                <w:webHidden/>
              </w:rPr>
              <w:tab/>
            </w:r>
            <w:r w:rsidR="006B4EC6">
              <w:rPr>
                <w:noProof/>
                <w:webHidden/>
              </w:rPr>
              <w:fldChar w:fldCharType="begin"/>
            </w:r>
            <w:r w:rsidR="006B4EC6">
              <w:rPr>
                <w:noProof/>
                <w:webHidden/>
              </w:rPr>
              <w:instrText xml:space="preserve"> PAGEREF _Toc25346424 \h </w:instrText>
            </w:r>
            <w:r w:rsidR="006B4EC6">
              <w:rPr>
                <w:noProof/>
                <w:webHidden/>
              </w:rPr>
            </w:r>
            <w:r w:rsidR="006B4EC6">
              <w:rPr>
                <w:noProof/>
                <w:webHidden/>
              </w:rPr>
              <w:fldChar w:fldCharType="separate"/>
            </w:r>
            <w:r w:rsidR="0048124C">
              <w:rPr>
                <w:noProof/>
                <w:webHidden/>
              </w:rPr>
              <w:t>9</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25" w:history="1">
            <w:r w:rsidR="006B4EC6" w:rsidRPr="007F034F">
              <w:rPr>
                <w:rStyle w:val="Hyperlink"/>
                <w:noProof/>
                <w:lang w:eastAsia="en-GB"/>
              </w:rPr>
              <w:t>2.2.3.</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Performance</w:t>
            </w:r>
            <w:r w:rsidR="006B4EC6">
              <w:rPr>
                <w:noProof/>
                <w:webHidden/>
              </w:rPr>
              <w:tab/>
            </w:r>
            <w:r w:rsidR="006B4EC6">
              <w:rPr>
                <w:noProof/>
                <w:webHidden/>
              </w:rPr>
              <w:fldChar w:fldCharType="begin"/>
            </w:r>
            <w:r w:rsidR="006B4EC6">
              <w:rPr>
                <w:noProof/>
                <w:webHidden/>
              </w:rPr>
              <w:instrText xml:space="preserve"> PAGEREF _Toc25346425 \h </w:instrText>
            </w:r>
            <w:r w:rsidR="006B4EC6">
              <w:rPr>
                <w:noProof/>
                <w:webHidden/>
              </w:rPr>
            </w:r>
            <w:r w:rsidR="006B4EC6">
              <w:rPr>
                <w:noProof/>
                <w:webHidden/>
              </w:rPr>
              <w:fldChar w:fldCharType="separate"/>
            </w:r>
            <w:r w:rsidR="0048124C">
              <w:rPr>
                <w:noProof/>
                <w:webHidden/>
              </w:rPr>
              <w:t>9</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26" w:history="1">
            <w:r w:rsidR="006B4EC6" w:rsidRPr="007F034F">
              <w:rPr>
                <w:rStyle w:val="Hyperlink"/>
                <w:noProof/>
                <w:lang w:eastAsia="en-GB"/>
              </w:rPr>
              <w:t>2.2.4.</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Coupling</w:t>
            </w:r>
            <w:r w:rsidR="006B4EC6">
              <w:rPr>
                <w:noProof/>
                <w:webHidden/>
              </w:rPr>
              <w:tab/>
            </w:r>
            <w:r w:rsidR="006B4EC6">
              <w:rPr>
                <w:noProof/>
                <w:webHidden/>
              </w:rPr>
              <w:fldChar w:fldCharType="begin"/>
            </w:r>
            <w:r w:rsidR="006B4EC6">
              <w:rPr>
                <w:noProof/>
                <w:webHidden/>
              </w:rPr>
              <w:instrText xml:space="preserve"> PAGEREF _Toc25346426 \h </w:instrText>
            </w:r>
            <w:r w:rsidR="006B4EC6">
              <w:rPr>
                <w:noProof/>
                <w:webHidden/>
              </w:rPr>
            </w:r>
            <w:r w:rsidR="006B4EC6">
              <w:rPr>
                <w:noProof/>
                <w:webHidden/>
              </w:rPr>
              <w:fldChar w:fldCharType="separate"/>
            </w:r>
            <w:r w:rsidR="0048124C">
              <w:rPr>
                <w:noProof/>
                <w:webHidden/>
              </w:rPr>
              <w:t>9</w:t>
            </w:r>
            <w:r w:rsidR="006B4EC6">
              <w:rPr>
                <w:noProof/>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427" w:history="1">
            <w:r w:rsidR="006B4EC6" w:rsidRPr="007F034F">
              <w:rPr>
                <w:rStyle w:val="Hyperlink"/>
                <w:noProof/>
                <w:lang w:eastAsia="en-GB"/>
              </w:rPr>
              <w:t>2.3.</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Switchboard</w:t>
            </w:r>
            <w:r w:rsidR="006B4EC6">
              <w:rPr>
                <w:noProof/>
                <w:webHidden/>
              </w:rPr>
              <w:tab/>
            </w:r>
            <w:r w:rsidR="006B4EC6">
              <w:rPr>
                <w:noProof/>
                <w:webHidden/>
              </w:rPr>
              <w:fldChar w:fldCharType="begin"/>
            </w:r>
            <w:r w:rsidR="006B4EC6">
              <w:rPr>
                <w:noProof/>
                <w:webHidden/>
              </w:rPr>
              <w:instrText xml:space="preserve"> PAGEREF _Toc25346427 \h </w:instrText>
            </w:r>
            <w:r w:rsidR="006B4EC6">
              <w:rPr>
                <w:noProof/>
                <w:webHidden/>
              </w:rPr>
            </w:r>
            <w:r w:rsidR="006B4EC6">
              <w:rPr>
                <w:noProof/>
                <w:webHidden/>
              </w:rPr>
              <w:fldChar w:fldCharType="separate"/>
            </w:r>
            <w:r w:rsidR="0048124C">
              <w:rPr>
                <w:noProof/>
                <w:webHidden/>
              </w:rPr>
              <w:t>9</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28" w:history="1">
            <w:r w:rsidR="006B4EC6" w:rsidRPr="007F034F">
              <w:rPr>
                <w:rStyle w:val="Hyperlink"/>
                <w:noProof/>
                <w:lang w:eastAsia="en-GB"/>
              </w:rPr>
              <w:t>2.3.1.</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General</w:t>
            </w:r>
            <w:r w:rsidR="006B4EC6">
              <w:rPr>
                <w:noProof/>
                <w:webHidden/>
              </w:rPr>
              <w:tab/>
            </w:r>
            <w:r w:rsidR="006B4EC6">
              <w:rPr>
                <w:noProof/>
                <w:webHidden/>
              </w:rPr>
              <w:fldChar w:fldCharType="begin"/>
            </w:r>
            <w:r w:rsidR="006B4EC6">
              <w:rPr>
                <w:noProof/>
                <w:webHidden/>
              </w:rPr>
              <w:instrText xml:space="preserve"> PAGEREF _Toc25346428 \h </w:instrText>
            </w:r>
            <w:r w:rsidR="006B4EC6">
              <w:rPr>
                <w:noProof/>
                <w:webHidden/>
              </w:rPr>
            </w:r>
            <w:r w:rsidR="006B4EC6">
              <w:rPr>
                <w:noProof/>
                <w:webHidden/>
              </w:rPr>
              <w:fldChar w:fldCharType="separate"/>
            </w:r>
            <w:r w:rsidR="0048124C">
              <w:rPr>
                <w:noProof/>
                <w:webHidden/>
              </w:rPr>
              <w:t>9</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29" w:history="1">
            <w:r w:rsidR="006B4EC6" w:rsidRPr="007F034F">
              <w:rPr>
                <w:rStyle w:val="Hyperlink"/>
                <w:noProof/>
                <w:lang w:eastAsia="en-GB"/>
              </w:rPr>
              <w:t>2.3.2.</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Construction</w:t>
            </w:r>
            <w:r w:rsidR="006B4EC6">
              <w:rPr>
                <w:noProof/>
                <w:webHidden/>
              </w:rPr>
              <w:tab/>
            </w:r>
            <w:r w:rsidR="006B4EC6">
              <w:rPr>
                <w:noProof/>
                <w:webHidden/>
              </w:rPr>
              <w:fldChar w:fldCharType="begin"/>
            </w:r>
            <w:r w:rsidR="006B4EC6">
              <w:rPr>
                <w:noProof/>
                <w:webHidden/>
              </w:rPr>
              <w:instrText xml:space="preserve"> PAGEREF _Toc25346429 \h </w:instrText>
            </w:r>
            <w:r w:rsidR="006B4EC6">
              <w:rPr>
                <w:noProof/>
                <w:webHidden/>
              </w:rPr>
            </w:r>
            <w:r w:rsidR="006B4EC6">
              <w:rPr>
                <w:noProof/>
                <w:webHidden/>
              </w:rPr>
              <w:fldChar w:fldCharType="separate"/>
            </w:r>
            <w:r w:rsidR="0048124C">
              <w:rPr>
                <w:noProof/>
                <w:webHidden/>
              </w:rPr>
              <w:t>9</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30" w:history="1">
            <w:r w:rsidR="006B4EC6" w:rsidRPr="007F034F">
              <w:rPr>
                <w:rStyle w:val="Hyperlink"/>
                <w:noProof/>
                <w:lang w:eastAsia="en-GB"/>
              </w:rPr>
              <w:t>2.3.3.</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Protection and Alarm Devices</w:t>
            </w:r>
            <w:r w:rsidR="006B4EC6">
              <w:rPr>
                <w:noProof/>
                <w:webHidden/>
              </w:rPr>
              <w:tab/>
            </w:r>
            <w:r w:rsidR="006B4EC6">
              <w:rPr>
                <w:noProof/>
                <w:webHidden/>
              </w:rPr>
              <w:fldChar w:fldCharType="begin"/>
            </w:r>
            <w:r w:rsidR="006B4EC6">
              <w:rPr>
                <w:noProof/>
                <w:webHidden/>
              </w:rPr>
              <w:instrText xml:space="preserve"> PAGEREF _Toc25346430 \h </w:instrText>
            </w:r>
            <w:r w:rsidR="006B4EC6">
              <w:rPr>
                <w:noProof/>
                <w:webHidden/>
              </w:rPr>
            </w:r>
            <w:r w:rsidR="006B4EC6">
              <w:rPr>
                <w:noProof/>
                <w:webHidden/>
              </w:rPr>
              <w:fldChar w:fldCharType="separate"/>
            </w:r>
            <w:r w:rsidR="0048124C">
              <w:rPr>
                <w:noProof/>
                <w:webHidden/>
              </w:rPr>
              <w:t>10</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31" w:history="1">
            <w:r w:rsidR="006B4EC6" w:rsidRPr="007F034F">
              <w:rPr>
                <w:rStyle w:val="Hyperlink"/>
                <w:noProof/>
                <w:lang w:eastAsia="en-GB"/>
              </w:rPr>
              <w:t>2.3.4.</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Modular Generator Set controller</w:t>
            </w:r>
            <w:r w:rsidR="006B4EC6">
              <w:rPr>
                <w:noProof/>
                <w:webHidden/>
              </w:rPr>
              <w:tab/>
            </w:r>
            <w:r w:rsidR="006B4EC6">
              <w:rPr>
                <w:noProof/>
                <w:webHidden/>
              </w:rPr>
              <w:fldChar w:fldCharType="begin"/>
            </w:r>
            <w:r w:rsidR="006B4EC6">
              <w:rPr>
                <w:noProof/>
                <w:webHidden/>
              </w:rPr>
              <w:instrText xml:space="preserve"> PAGEREF _Toc25346431 \h </w:instrText>
            </w:r>
            <w:r w:rsidR="006B4EC6">
              <w:rPr>
                <w:noProof/>
                <w:webHidden/>
              </w:rPr>
            </w:r>
            <w:r w:rsidR="006B4EC6">
              <w:rPr>
                <w:noProof/>
                <w:webHidden/>
              </w:rPr>
              <w:fldChar w:fldCharType="separate"/>
            </w:r>
            <w:r w:rsidR="0048124C">
              <w:rPr>
                <w:noProof/>
                <w:webHidden/>
              </w:rPr>
              <w:t>11</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32" w:history="1">
            <w:r w:rsidR="006B4EC6" w:rsidRPr="007F034F">
              <w:rPr>
                <w:rStyle w:val="Hyperlink"/>
                <w:noProof/>
                <w:lang w:eastAsia="en-GB"/>
              </w:rPr>
              <w:t>2.3.5.</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Manual Starting</w:t>
            </w:r>
            <w:r w:rsidR="006B4EC6">
              <w:rPr>
                <w:noProof/>
                <w:webHidden/>
              </w:rPr>
              <w:tab/>
            </w:r>
            <w:r w:rsidR="006B4EC6">
              <w:rPr>
                <w:noProof/>
                <w:webHidden/>
              </w:rPr>
              <w:fldChar w:fldCharType="begin"/>
            </w:r>
            <w:r w:rsidR="006B4EC6">
              <w:rPr>
                <w:noProof/>
                <w:webHidden/>
              </w:rPr>
              <w:instrText xml:space="preserve"> PAGEREF _Toc25346432 \h </w:instrText>
            </w:r>
            <w:r w:rsidR="006B4EC6">
              <w:rPr>
                <w:noProof/>
                <w:webHidden/>
              </w:rPr>
            </w:r>
            <w:r w:rsidR="006B4EC6">
              <w:rPr>
                <w:noProof/>
                <w:webHidden/>
              </w:rPr>
              <w:fldChar w:fldCharType="separate"/>
            </w:r>
            <w:r w:rsidR="0048124C">
              <w:rPr>
                <w:noProof/>
                <w:webHidden/>
              </w:rPr>
              <w:t>14</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33" w:history="1">
            <w:r w:rsidR="006B4EC6" w:rsidRPr="007F034F">
              <w:rPr>
                <w:rStyle w:val="Hyperlink"/>
                <w:noProof/>
                <w:lang w:eastAsia="en-GB"/>
              </w:rPr>
              <w:t>2.3.6.</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Battery Charging Equipment</w:t>
            </w:r>
            <w:r w:rsidR="006B4EC6">
              <w:rPr>
                <w:noProof/>
                <w:webHidden/>
              </w:rPr>
              <w:tab/>
            </w:r>
            <w:r w:rsidR="006B4EC6">
              <w:rPr>
                <w:noProof/>
                <w:webHidden/>
              </w:rPr>
              <w:fldChar w:fldCharType="begin"/>
            </w:r>
            <w:r w:rsidR="006B4EC6">
              <w:rPr>
                <w:noProof/>
                <w:webHidden/>
              </w:rPr>
              <w:instrText xml:space="preserve"> PAGEREF _Toc25346433 \h </w:instrText>
            </w:r>
            <w:r w:rsidR="006B4EC6">
              <w:rPr>
                <w:noProof/>
                <w:webHidden/>
              </w:rPr>
            </w:r>
            <w:r w:rsidR="006B4EC6">
              <w:rPr>
                <w:noProof/>
                <w:webHidden/>
              </w:rPr>
              <w:fldChar w:fldCharType="separate"/>
            </w:r>
            <w:r w:rsidR="0048124C">
              <w:rPr>
                <w:noProof/>
                <w:webHidden/>
              </w:rPr>
              <w:t>14</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34" w:history="1">
            <w:r w:rsidR="006B4EC6" w:rsidRPr="007F034F">
              <w:rPr>
                <w:rStyle w:val="Hyperlink"/>
                <w:noProof/>
                <w:lang w:eastAsia="en-GB"/>
              </w:rPr>
              <w:t>2.3.7.</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Switchboard Instruments</w:t>
            </w:r>
            <w:r w:rsidR="006B4EC6">
              <w:rPr>
                <w:noProof/>
                <w:webHidden/>
              </w:rPr>
              <w:tab/>
            </w:r>
            <w:r w:rsidR="006B4EC6">
              <w:rPr>
                <w:noProof/>
                <w:webHidden/>
              </w:rPr>
              <w:fldChar w:fldCharType="begin"/>
            </w:r>
            <w:r w:rsidR="006B4EC6">
              <w:rPr>
                <w:noProof/>
                <w:webHidden/>
              </w:rPr>
              <w:instrText xml:space="preserve"> PAGEREF _Toc25346434 \h </w:instrText>
            </w:r>
            <w:r w:rsidR="006B4EC6">
              <w:rPr>
                <w:noProof/>
                <w:webHidden/>
              </w:rPr>
            </w:r>
            <w:r w:rsidR="006B4EC6">
              <w:rPr>
                <w:noProof/>
                <w:webHidden/>
              </w:rPr>
              <w:fldChar w:fldCharType="separate"/>
            </w:r>
            <w:r w:rsidR="0048124C">
              <w:rPr>
                <w:noProof/>
                <w:webHidden/>
              </w:rPr>
              <w:t>15</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35" w:history="1">
            <w:r w:rsidR="006B4EC6" w:rsidRPr="007F034F">
              <w:rPr>
                <w:rStyle w:val="Hyperlink"/>
                <w:noProof/>
                <w:lang w:eastAsia="en-GB"/>
              </w:rPr>
              <w:t>2.3.8.</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Marking</w:t>
            </w:r>
            <w:r w:rsidR="006B4EC6">
              <w:rPr>
                <w:noProof/>
                <w:webHidden/>
              </w:rPr>
              <w:tab/>
            </w:r>
            <w:r w:rsidR="006B4EC6">
              <w:rPr>
                <w:noProof/>
                <w:webHidden/>
              </w:rPr>
              <w:fldChar w:fldCharType="begin"/>
            </w:r>
            <w:r w:rsidR="006B4EC6">
              <w:rPr>
                <w:noProof/>
                <w:webHidden/>
              </w:rPr>
              <w:instrText xml:space="preserve"> PAGEREF _Toc25346435 \h </w:instrText>
            </w:r>
            <w:r w:rsidR="006B4EC6">
              <w:rPr>
                <w:noProof/>
                <w:webHidden/>
              </w:rPr>
            </w:r>
            <w:r w:rsidR="006B4EC6">
              <w:rPr>
                <w:noProof/>
                <w:webHidden/>
              </w:rPr>
              <w:fldChar w:fldCharType="separate"/>
            </w:r>
            <w:r w:rsidR="0048124C">
              <w:rPr>
                <w:noProof/>
                <w:webHidden/>
              </w:rPr>
              <w:t>15</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36" w:history="1">
            <w:r w:rsidR="006B4EC6" w:rsidRPr="007F034F">
              <w:rPr>
                <w:rStyle w:val="Hyperlink"/>
                <w:noProof/>
                <w:lang w:eastAsia="en-GB"/>
              </w:rPr>
              <w:t>2.3.9.</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Earthing</w:t>
            </w:r>
            <w:r w:rsidR="006B4EC6">
              <w:rPr>
                <w:noProof/>
                <w:webHidden/>
              </w:rPr>
              <w:tab/>
            </w:r>
            <w:r w:rsidR="006B4EC6">
              <w:rPr>
                <w:noProof/>
                <w:webHidden/>
              </w:rPr>
              <w:fldChar w:fldCharType="begin"/>
            </w:r>
            <w:r w:rsidR="006B4EC6">
              <w:rPr>
                <w:noProof/>
                <w:webHidden/>
              </w:rPr>
              <w:instrText xml:space="preserve"> PAGEREF _Toc25346436 \h </w:instrText>
            </w:r>
            <w:r w:rsidR="006B4EC6">
              <w:rPr>
                <w:noProof/>
                <w:webHidden/>
              </w:rPr>
            </w:r>
            <w:r w:rsidR="006B4EC6">
              <w:rPr>
                <w:noProof/>
                <w:webHidden/>
              </w:rPr>
              <w:fldChar w:fldCharType="separate"/>
            </w:r>
            <w:r w:rsidR="0048124C">
              <w:rPr>
                <w:noProof/>
                <w:webHidden/>
              </w:rPr>
              <w:t>15</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37" w:history="1">
            <w:r w:rsidR="006B4EC6" w:rsidRPr="007F034F">
              <w:rPr>
                <w:rStyle w:val="Hyperlink"/>
                <w:noProof/>
                <w:lang w:eastAsia="en-GB"/>
              </w:rPr>
              <w:t>2.3.10.</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Operation Selector Switch</w:t>
            </w:r>
            <w:r w:rsidR="006B4EC6">
              <w:rPr>
                <w:noProof/>
                <w:webHidden/>
              </w:rPr>
              <w:tab/>
            </w:r>
            <w:r w:rsidR="006B4EC6">
              <w:rPr>
                <w:noProof/>
                <w:webHidden/>
              </w:rPr>
              <w:fldChar w:fldCharType="begin"/>
            </w:r>
            <w:r w:rsidR="006B4EC6">
              <w:rPr>
                <w:noProof/>
                <w:webHidden/>
              </w:rPr>
              <w:instrText xml:space="preserve"> PAGEREF _Toc25346437 \h </w:instrText>
            </w:r>
            <w:r w:rsidR="006B4EC6">
              <w:rPr>
                <w:noProof/>
                <w:webHidden/>
              </w:rPr>
            </w:r>
            <w:r w:rsidR="006B4EC6">
              <w:rPr>
                <w:noProof/>
                <w:webHidden/>
              </w:rPr>
              <w:fldChar w:fldCharType="separate"/>
            </w:r>
            <w:r w:rsidR="0048124C">
              <w:rPr>
                <w:noProof/>
                <w:webHidden/>
              </w:rPr>
              <w:t>15</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38" w:history="1">
            <w:r w:rsidR="006B4EC6" w:rsidRPr="007F034F">
              <w:rPr>
                <w:rStyle w:val="Hyperlink"/>
                <w:noProof/>
                <w:lang w:eastAsia="en-GB"/>
              </w:rPr>
              <w:t>2.3.11.</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Automatic Change-over System</w:t>
            </w:r>
            <w:r w:rsidR="006B4EC6">
              <w:rPr>
                <w:noProof/>
                <w:webHidden/>
              </w:rPr>
              <w:tab/>
            </w:r>
            <w:r w:rsidR="006B4EC6">
              <w:rPr>
                <w:noProof/>
                <w:webHidden/>
              </w:rPr>
              <w:fldChar w:fldCharType="begin"/>
            </w:r>
            <w:r w:rsidR="006B4EC6">
              <w:rPr>
                <w:noProof/>
                <w:webHidden/>
              </w:rPr>
              <w:instrText xml:space="preserve"> PAGEREF _Toc25346438 \h </w:instrText>
            </w:r>
            <w:r w:rsidR="006B4EC6">
              <w:rPr>
                <w:noProof/>
                <w:webHidden/>
              </w:rPr>
            </w:r>
            <w:r w:rsidR="006B4EC6">
              <w:rPr>
                <w:noProof/>
                <w:webHidden/>
              </w:rPr>
              <w:fldChar w:fldCharType="separate"/>
            </w:r>
            <w:r w:rsidR="0048124C">
              <w:rPr>
                <w:noProof/>
                <w:webHidden/>
              </w:rPr>
              <w:t>15</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39" w:history="1">
            <w:r w:rsidR="006B4EC6" w:rsidRPr="007F034F">
              <w:rPr>
                <w:rStyle w:val="Hyperlink"/>
                <w:noProof/>
                <w:lang w:eastAsia="en-GB"/>
              </w:rPr>
              <w:t>2.3.12.</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By-pass Switch and Main Isolator</w:t>
            </w:r>
            <w:r w:rsidR="006B4EC6">
              <w:rPr>
                <w:noProof/>
                <w:webHidden/>
              </w:rPr>
              <w:tab/>
            </w:r>
            <w:r w:rsidR="006B4EC6">
              <w:rPr>
                <w:noProof/>
                <w:webHidden/>
              </w:rPr>
              <w:fldChar w:fldCharType="begin"/>
            </w:r>
            <w:r w:rsidR="006B4EC6">
              <w:rPr>
                <w:noProof/>
                <w:webHidden/>
              </w:rPr>
              <w:instrText xml:space="preserve"> PAGEREF _Toc25346439 \h </w:instrText>
            </w:r>
            <w:r w:rsidR="006B4EC6">
              <w:rPr>
                <w:noProof/>
                <w:webHidden/>
              </w:rPr>
            </w:r>
            <w:r w:rsidR="006B4EC6">
              <w:rPr>
                <w:noProof/>
                <w:webHidden/>
              </w:rPr>
              <w:fldChar w:fldCharType="separate"/>
            </w:r>
            <w:r w:rsidR="0048124C">
              <w:rPr>
                <w:noProof/>
                <w:webHidden/>
              </w:rPr>
              <w:t>16</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40" w:history="1">
            <w:r w:rsidR="006B4EC6" w:rsidRPr="007F034F">
              <w:rPr>
                <w:rStyle w:val="Hyperlink"/>
                <w:noProof/>
                <w:lang w:eastAsia="en-GB"/>
              </w:rPr>
              <w:t>2.3.13.</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Start Delay</w:t>
            </w:r>
            <w:r w:rsidR="006B4EC6">
              <w:rPr>
                <w:noProof/>
                <w:webHidden/>
              </w:rPr>
              <w:tab/>
            </w:r>
            <w:r w:rsidR="006B4EC6">
              <w:rPr>
                <w:noProof/>
                <w:webHidden/>
              </w:rPr>
              <w:fldChar w:fldCharType="begin"/>
            </w:r>
            <w:r w:rsidR="006B4EC6">
              <w:rPr>
                <w:noProof/>
                <w:webHidden/>
              </w:rPr>
              <w:instrText xml:space="preserve"> PAGEREF _Toc25346440 \h </w:instrText>
            </w:r>
            <w:r w:rsidR="006B4EC6">
              <w:rPr>
                <w:noProof/>
                <w:webHidden/>
              </w:rPr>
            </w:r>
            <w:r w:rsidR="006B4EC6">
              <w:rPr>
                <w:noProof/>
                <w:webHidden/>
              </w:rPr>
              <w:fldChar w:fldCharType="separate"/>
            </w:r>
            <w:r w:rsidR="0048124C">
              <w:rPr>
                <w:noProof/>
                <w:webHidden/>
              </w:rPr>
              <w:t>16</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41" w:history="1">
            <w:r w:rsidR="006B4EC6" w:rsidRPr="007F034F">
              <w:rPr>
                <w:rStyle w:val="Hyperlink"/>
                <w:noProof/>
                <w:lang w:eastAsia="en-GB"/>
              </w:rPr>
              <w:t>2.3.14.</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Stop Delay</w:t>
            </w:r>
            <w:r w:rsidR="006B4EC6">
              <w:rPr>
                <w:noProof/>
                <w:webHidden/>
              </w:rPr>
              <w:tab/>
            </w:r>
            <w:r w:rsidR="006B4EC6">
              <w:rPr>
                <w:noProof/>
                <w:webHidden/>
              </w:rPr>
              <w:fldChar w:fldCharType="begin"/>
            </w:r>
            <w:r w:rsidR="006B4EC6">
              <w:rPr>
                <w:noProof/>
                <w:webHidden/>
              </w:rPr>
              <w:instrText xml:space="preserve"> PAGEREF _Toc25346441 \h </w:instrText>
            </w:r>
            <w:r w:rsidR="006B4EC6">
              <w:rPr>
                <w:noProof/>
                <w:webHidden/>
              </w:rPr>
            </w:r>
            <w:r w:rsidR="006B4EC6">
              <w:rPr>
                <w:noProof/>
                <w:webHidden/>
              </w:rPr>
              <w:fldChar w:fldCharType="separate"/>
            </w:r>
            <w:r w:rsidR="0048124C">
              <w:rPr>
                <w:noProof/>
                <w:webHidden/>
              </w:rPr>
              <w:t>16</w:t>
            </w:r>
            <w:r w:rsidR="006B4EC6">
              <w:rPr>
                <w:noProof/>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442" w:history="1">
            <w:r w:rsidR="006B4EC6" w:rsidRPr="007F034F">
              <w:rPr>
                <w:rStyle w:val="Hyperlink"/>
                <w:noProof/>
                <w:lang w:eastAsia="en-GB"/>
              </w:rPr>
              <w:t>2.4.</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Installation</w:t>
            </w:r>
            <w:r w:rsidR="006B4EC6">
              <w:rPr>
                <w:noProof/>
                <w:webHidden/>
              </w:rPr>
              <w:tab/>
            </w:r>
            <w:r w:rsidR="006B4EC6">
              <w:rPr>
                <w:noProof/>
                <w:webHidden/>
              </w:rPr>
              <w:fldChar w:fldCharType="begin"/>
            </w:r>
            <w:r w:rsidR="006B4EC6">
              <w:rPr>
                <w:noProof/>
                <w:webHidden/>
              </w:rPr>
              <w:instrText xml:space="preserve"> PAGEREF _Toc25346442 \h </w:instrText>
            </w:r>
            <w:r w:rsidR="006B4EC6">
              <w:rPr>
                <w:noProof/>
                <w:webHidden/>
              </w:rPr>
            </w:r>
            <w:r w:rsidR="006B4EC6">
              <w:rPr>
                <w:noProof/>
                <w:webHidden/>
              </w:rPr>
              <w:fldChar w:fldCharType="separate"/>
            </w:r>
            <w:r w:rsidR="0048124C">
              <w:rPr>
                <w:noProof/>
                <w:webHidden/>
              </w:rPr>
              <w:t>16</w:t>
            </w:r>
            <w:r w:rsidR="006B4EC6">
              <w:rPr>
                <w:noProof/>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443" w:history="1">
            <w:r w:rsidR="006B4EC6" w:rsidRPr="007F034F">
              <w:rPr>
                <w:rStyle w:val="Hyperlink"/>
                <w:noProof/>
                <w:lang w:eastAsia="en-GB"/>
              </w:rPr>
              <w:t>2.5.</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Warning Notices</w:t>
            </w:r>
            <w:r w:rsidR="006B4EC6">
              <w:rPr>
                <w:noProof/>
                <w:webHidden/>
              </w:rPr>
              <w:tab/>
            </w:r>
            <w:r w:rsidR="006B4EC6">
              <w:rPr>
                <w:noProof/>
                <w:webHidden/>
              </w:rPr>
              <w:fldChar w:fldCharType="begin"/>
            </w:r>
            <w:r w:rsidR="006B4EC6">
              <w:rPr>
                <w:noProof/>
                <w:webHidden/>
              </w:rPr>
              <w:instrText xml:space="preserve"> PAGEREF _Toc25346443 \h </w:instrText>
            </w:r>
            <w:r w:rsidR="006B4EC6">
              <w:rPr>
                <w:noProof/>
                <w:webHidden/>
              </w:rPr>
            </w:r>
            <w:r w:rsidR="006B4EC6">
              <w:rPr>
                <w:noProof/>
                <w:webHidden/>
              </w:rPr>
              <w:fldChar w:fldCharType="separate"/>
            </w:r>
            <w:r w:rsidR="0048124C">
              <w:rPr>
                <w:noProof/>
                <w:webHidden/>
              </w:rPr>
              <w:t>16</w:t>
            </w:r>
            <w:r w:rsidR="006B4EC6">
              <w:rPr>
                <w:noProof/>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444" w:history="1">
            <w:r w:rsidR="006B4EC6" w:rsidRPr="007F034F">
              <w:rPr>
                <w:rStyle w:val="Hyperlink"/>
                <w:noProof/>
                <w:lang w:eastAsia="en-GB"/>
              </w:rPr>
              <w:t>2.6.</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Construction</w:t>
            </w:r>
            <w:r w:rsidR="006B4EC6">
              <w:rPr>
                <w:noProof/>
                <w:webHidden/>
              </w:rPr>
              <w:tab/>
            </w:r>
            <w:r w:rsidR="006B4EC6">
              <w:rPr>
                <w:noProof/>
                <w:webHidden/>
              </w:rPr>
              <w:fldChar w:fldCharType="begin"/>
            </w:r>
            <w:r w:rsidR="006B4EC6">
              <w:rPr>
                <w:noProof/>
                <w:webHidden/>
              </w:rPr>
              <w:instrText xml:space="preserve"> PAGEREF _Toc25346444 \h </w:instrText>
            </w:r>
            <w:r w:rsidR="006B4EC6">
              <w:rPr>
                <w:noProof/>
                <w:webHidden/>
              </w:rPr>
            </w:r>
            <w:r w:rsidR="006B4EC6">
              <w:rPr>
                <w:noProof/>
                <w:webHidden/>
              </w:rPr>
              <w:fldChar w:fldCharType="separate"/>
            </w:r>
            <w:r w:rsidR="0048124C">
              <w:rPr>
                <w:noProof/>
                <w:webHidden/>
              </w:rPr>
              <w:t>17</w:t>
            </w:r>
            <w:r w:rsidR="006B4EC6">
              <w:rPr>
                <w:noProof/>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445" w:history="1">
            <w:r w:rsidR="006B4EC6" w:rsidRPr="007F034F">
              <w:rPr>
                <w:rStyle w:val="Hyperlink"/>
                <w:noProof/>
                <w:lang w:eastAsia="en-GB"/>
              </w:rPr>
              <w:t>2.7.</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Operation</w:t>
            </w:r>
            <w:r w:rsidR="006B4EC6">
              <w:rPr>
                <w:noProof/>
                <w:webHidden/>
              </w:rPr>
              <w:tab/>
            </w:r>
            <w:r w:rsidR="006B4EC6">
              <w:rPr>
                <w:noProof/>
                <w:webHidden/>
              </w:rPr>
              <w:fldChar w:fldCharType="begin"/>
            </w:r>
            <w:r w:rsidR="006B4EC6">
              <w:rPr>
                <w:noProof/>
                <w:webHidden/>
              </w:rPr>
              <w:instrText xml:space="preserve"> PAGEREF _Toc25346445 \h </w:instrText>
            </w:r>
            <w:r w:rsidR="006B4EC6">
              <w:rPr>
                <w:noProof/>
                <w:webHidden/>
              </w:rPr>
            </w:r>
            <w:r w:rsidR="006B4EC6">
              <w:rPr>
                <w:noProof/>
                <w:webHidden/>
              </w:rPr>
              <w:fldChar w:fldCharType="separate"/>
            </w:r>
            <w:r w:rsidR="0048124C">
              <w:rPr>
                <w:noProof/>
                <w:webHidden/>
              </w:rPr>
              <w:t>17</w:t>
            </w:r>
            <w:r w:rsidR="006B4EC6">
              <w:rPr>
                <w:noProof/>
                <w:webHidden/>
              </w:rPr>
              <w:fldChar w:fldCharType="end"/>
            </w:r>
          </w:hyperlink>
        </w:p>
        <w:p w:rsidR="006B4EC6" w:rsidRPr="00296553" w:rsidRDefault="00221039" w:rsidP="00E227C5">
          <w:pPr>
            <w:pStyle w:val="TOC1"/>
            <w:tabs>
              <w:tab w:val="clear" w:pos="400"/>
            </w:tabs>
            <w:rPr>
              <w:rFonts w:asciiTheme="minorHAnsi" w:eastAsiaTheme="minorEastAsia" w:hAnsiTheme="minorHAnsi" w:cstheme="minorBidi"/>
              <w:sz w:val="22"/>
              <w:szCs w:val="22"/>
              <w:lang w:val="en-ZA" w:eastAsia="en-ZA"/>
            </w:rPr>
          </w:pPr>
          <w:hyperlink w:anchor="_Toc25346446" w:history="1">
            <w:r w:rsidR="006B4EC6" w:rsidRPr="00296553">
              <w:rPr>
                <w:rStyle w:val="Hyperlink"/>
                <w:b/>
                <w:bCs/>
              </w:rPr>
              <w:t>3.</w:t>
            </w:r>
            <w:r w:rsidR="006B4EC6" w:rsidRPr="00296553">
              <w:rPr>
                <w:rFonts w:asciiTheme="minorHAnsi" w:eastAsiaTheme="minorEastAsia" w:hAnsiTheme="minorHAnsi" w:cstheme="minorBidi"/>
                <w:sz w:val="22"/>
                <w:szCs w:val="22"/>
                <w:lang w:val="en-ZA" w:eastAsia="en-ZA"/>
              </w:rPr>
              <w:tab/>
            </w:r>
            <w:r w:rsidR="006B4EC6" w:rsidRPr="00296553">
              <w:rPr>
                <w:rStyle w:val="Hyperlink"/>
                <w:b/>
                <w:bCs/>
              </w:rPr>
              <w:t>SECTION 3 – TECHNICAL SPECIFICATION</w:t>
            </w:r>
            <w:r w:rsidR="006B4EC6" w:rsidRPr="00296553">
              <w:rPr>
                <w:webHidden/>
              </w:rPr>
              <w:tab/>
            </w:r>
            <w:r w:rsidR="006B4EC6" w:rsidRPr="00296553">
              <w:rPr>
                <w:webHidden/>
              </w:rPr>
              <w:fldChar w:fldCharType="begin"/>
            </w:r>
            <w:r w:rsidR="006B4EC6" w:rsidRPr="00296553">
              <w:rPr>
                <w:webHidden/>
              </w:rPr>
              <w:instrText xml:space="preserve"> PAGEREF _Toc25346446 \h </w:instrText>
            </w:r>
            <w:r w:rsidR="006B4EC6" w:rsidRPr="00296553">
              <w:rPr>
                <w:webHidden/>
              </w:rPr>
            </w:r>
            <w:r w:rsidR="006B4EC6" w:rsidRPr="00296553">
              <w:rPr>
                <w:webHidden/>
              </w:rPr>
              <w:fldChar w:fldCharType="separate"/>
            </w:r>
            <w:r w:rsidR="0048124C">
              <w:rPr>
                <w:webHidden/>
              </w:rPr>
              <w:t>19</w:t>
            </w:r>
            <w:r w:rsidR="006B4EC6" w:rsidRPr="00296553">
              <w:rPr>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447" w:history="1">
            <w:r w:rsidR="006B4EC6" w:rsidRPr="007F034F">
              <w:rPr>
                <w:rStyle w:val="Hyperlink"/>
                <w:noProof/>
                <w:lang w:eastAsia="en-GB"/>
              </w:rPr>
              <w:t>3.1.</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General</w:t>
            </w:r>
            <w:r w:rsidR="006B4EC6">
              <w:rPr>
                <w:noProof/>
                <w:webHidden/>
              </w:rPr>
              <w:tab/>
            </w:r>
            <w:r w:rsidR="006B4EC6">
              <w:rPr>
                <w:noProof/>
                <w:webHidden/>
              </w:rPr>
              <w:fldChar w:fldCharType="begin"/>
            </w:r>
            <w:r w:rsidR="006B4EC6">
              <w:rPr>
                <w:noProof/>
                <w:webHidden/>
              </w:rPr>
              <w:instrText xml:space="preserve"> PAGEREF _Toc25346447 \h </w:instrText>
            </w:r>
            <w:r w:rsidR="006B4EC6">
              <w:rPr>
                <w:noProof/>
                <w:webHidden/>
              </w:rPr>
            </w:r>
            <w:r w:rsidR="006B4EC6">
              <w:rPr>
                <w:noProof/>
                <w:webHidden/>
              </w:rPr>
              <w:fldChar w:fldCharType="separate"/>
            </w:r>
            <w:r w:rsidR="0048124C">
              <w:rPr>
                <w:noProof/>
                <w:webHidden/>
              </w:rPr>
              <w:t>19</w:t>
            </w:r>
            <w:r w:rsidR="006B4EC6">
              <w:rPr>
                <w:noProof/>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448" w:history="1">
            <w:r w:rsidR="006B4EC6" w:rsidRPr="007F034F">
              <w:rPr>
                <w:rStyle w:val="Hyperlink"/>
                <w:noProof/>
                <w:lang w:eastAsia="en-GB"/>
              </w:rPr>
              <w:t>3.2.</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Site Information and Conditions</w:t>
            </w:r>
            <w:r w:rsidR="006B4EC6">
              <w:rPr>
                <w:noProof/>
                <w:webHidden/>
              </w:rPr>
              <w:tab/>
            </w:r>
            <w:r w:rsidR="006B4EC6">
              <w:rPr>
                <w:noProof/>
                <w:webHidden/>
              </w:rPr>
              <w:fldChar w:fldCharType="begin"/>
            </w:r>
            <w:r w:rsidR="006B4EC6">
              <w:rPr>
                <w:noProof/>
                <w:webHidden/>
              </w:rPr>
              <w:instrText xml:space="preserve"> PAGEREF _Toc25346448 \h </w:instrText>
            </w:r>
            <w:r w:rsidR="006B4EC6">
              <w:rPr>
                <w:noProof/>
                <w:webHidden/>
              </w:rPr>
            </w:r>
            <w:r w:rsidR="006B4EC6">
              <w:rPr>
                <w:noProof/>
                <w:webHidden/>
              </w:rPr>
              <w:fldChar w:fldCharType="separate"/>
            </w:r>
            <w:r w:rsidR="0048124C">
              <w:rPr>
                <w:noProof/>
                <w:webHidden/>
              </w:rPr>
              <w:t>19</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49" w:history="1">
            <w:r w:rsidR="006B4EC6" w:rsidRPr="007F034F">
              <w:rPr>
                <w:rStyle w:val="Hyperlink"/>
                <w:noProof/>
                <w:lang w:eastAsia="en-GB"/>
              </w:rPr>
              <w:t>3.2.1.</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Location</w:t>
            </w:r>
            <w:r w:rsidR="006B4EC6">
              <w:rPr>
                <w:noProof/>
                <w:webHidden/>
              </w:rPr>
              <w:tab/>
            </w:r>
            <w:r w:rsidR="006B4EC6">
              <w:rPr>
                <w:noProof/>
                <w:webHidden/>
              </w:rPr>
              <w:fldChar w:fldCharType="begin"/>
            </w:r>
            <w:r w:rsidR="006B4EC6">
              <w:rPr>
                <w:noProof/>
                <w:webHidden/>
              </w:rPr>
              <w:instrText xml:space="preserve"> PAGEREF _Toc25346449 \h </w:instrText>
            </w:r>
            <w:r w:rsidR="006B4EC6">
              <w:rPr>
                <w:noProof/>
                <w:webHidden/>
              </w:rPr>
            </w:r>
            <w:r w:rsidR="006B4EC6">
              <w:rPr>
                <w:noProof/>
                <w:webHidden/>
              </w:rPr>
              <w:fldChar w:fldCharType="separate"/>
            </w:r>
            <w:r w:rsidR="0048124C">
              <w:rPr>
                <w:noProof/>
                <w:webHidden/>
              </w:rPr>
              <w:t>19</w:t>
            </w:r>
            <w:r w:rsidR="006B4EC6">
              <w:rPr>
                <w:noProof/>
                <w:webHidden/>
              </w:rPr>
              <w:fldChar w:fldCharType="end"/>
            </w:r>
          </w:hyperlink>
        </w:p>
        <w:p w:rsidR="006B4EC6" w:rsidRDefault="00221039" w:rsidP="00676BA8">
          <w:pPr>
            <w:pStyle w:val="TOC3"/>
            <w:tabs>
              <w:tab w:val="left" w:pos="799"/>
            </w:tabs>
            <w:rPr>
              <w:rFonts w:asciiTheme="minorHAnsi" w:eastAsiaTheme="minorEastAsia" w:hAnsiTheme="minorHAnsi" w:cstheme="minorBidi"/>
              <w:noProof/>
              <w:sz w:val="22"/>
              <w:szCs w:val="22"/>
              <w:lang w:val="en-ZA" w:eastAsia="en-ZA"/>
            </w:rPr>
          </w:pPr>
          <w:hyperlink w:anchor="_Toc25346450" w:history="1">
            <w:r w:rsidR="006B4EC6" w:rsidRPr="007F034F">
              <w:rPr>
                <w:rStyle w:val="Hyperlink"/>
                <w:noProof/>
                <w:lang w:eastAsia="en-GB"/>
              </w:rPr>
              <w:t>3.2.2.</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Site Conditions</w:t>
            </w:r>
            <w:r w:rsidR="006B4EC6">
              <w:rPr>
                <w:noProof/>
                <w:webHidden/>
              </w:rPr>
              <w:tab/>
            </w:r>
            <w:r w:rsidR="006B4EC6">
              <w:rPr>
                <w:noProof/>
                <w:webHidden/>
              </w:rPr>
              <w:fldChar w:fldCharType="begin"/>
            </w:r>
            <w:r w:rsidR="006B4EC6">
              <w:rPr>
                <w:noProof/>
                <w:webHidden/>
              </w:rPr>
              <w:instrText xml:space="preserve"> PAGEREF _Toc25346450 \h </w:instrText>
            </w:r>
            <w:r w:rsidR="006B4EC6">
              <w:rPr>
                <w:noProof/>
                <w:webHidden/>
              </w:rPr>
            </w:r>
            <w:r w:rsidR="006B4EC6">
              <w:rPr>
                <w:noProof/>
                <w:webHidden/>
              </w:rPr>
              <w:fldChar w:fldCharType="separate"/>
            </w:r>
            <w:r w:rsidR="0048124C">
              <w:rPr>
                <w:noProof/>
                <w:webHidden/>
              </w:rPr>
              <w:t>19</w:t>
            </w:r>
            <w:r w:rsidR="006B4EC6">
              <w:rPr>
                <w:noProof/>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451" w:history="1">
            <w:r w:rsidR="006B4EC6" w:rsidRPr="007F034F">
              <w:rPr>
                <w:rStyle w:val="Hyperlink"/>
                <w:noProof/>
                <w:lang w:eastAsia="en-GB"/>
              </w:rPr>
              <w:t>3.3.</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Output and Voltage</w:t>
            </w:r>
            <w:r w:rsidR="006B4EC6">
              <w:rPr>
                <w:noProof/>
                <w:webHidden/>
              </w:rPr>
              <w:tab/>
            </w:r>
            <w:r w:rsidR="006B4EC6">
              <w:rPr>
                <w:noProof/>
                <w:webHidden/>
              </w:rPr>
              <w:fldChar w:fldCharType="begin"/>
            </w:r>
            <w:r w:rsidR="006B4EC6">
              <w:rPr>
                <w:noProof/>
                <w:webHidden/>
              </w:rPr>
              <w:instrText xml:space="preserve"> PAGEREF _Toc25346451 \h </w:instrText>
            </w:r>
            <w:r w:rsidR="006B4EC6">
              <w:rPr>
                <w:noProof/>
                <w:webHidden/>
              </w:rPr>
            </w:r>
            <w:r w:rsidR="006B4EC6">
              <w:rPr>
                <w:noProof/>
                <w:webHidden/>
              </w:rPr>
              <w:fldChar w:fldCharType="separate"/>
            </w:r>
            <w:r w:rsidR="0048124C">
              <w:rPr>
                <w:noProof/>
                <w:webHidden/>
              </w:rPr>
              <w:t>19</w:t>
            </w:r>
            <w:r w:rsidR="006B4EC6">
              <w:rPr>
                <w:noProof/>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452" w:history="1">
            <w:r w:rsidR="006B4EC6" w:rsidRPr="007F034F">
              <w:rPr>
                <w:rStyle w:val="Hyperlink"/>
                <w:noProof/>
                <w:lang w:eastAsia="en-GB"/>
              </w:rPr>
              <w:t>3.4.</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Switchboard/Control Panel Unit</w:t>
            </w:r>
            <w:r w:rsidR="006B4EC6">
              <w:rPr>
                <w:noProof/>
                <w:webHidden/>
              </w:rPr>
              <w:tab/>
            </w:r>
            <w:r w:rsidR="006B4EC6">
              <w:rPr>
                <w:noProof/>
                <w:webHidden/>
              </w:rPr>
              <w:fldChar w:fldCharType="begin"/>
            </w:r>
            <w:r w:rsidR="006B4EC6">
              <w:rPr>
                <w:noProof/>
                <w:webHidden/>
              </w:rPr>
              <w:instrText xml:space="preserve"> PAGEREF _Toc25346452 \h </w:instrText>
            </w:r>
            <w:r w:rsidR="006B4EC6">
              <w:rPr>
                <w:noProof/>
                <w:webHidden/>
              </w:rPr>
            </w:r>
            <w:r w:rsidR="006B4EC6">
              <w:rPr>
                <w:noProof/>
                <w:webHidden/>
              </w:rPr>
              <w:fldChar w:fldCharType="separate"/>
            </w:r>
            <w:r w:rsidR="0048124C">
              <w:rPr>
                <w:noProof/>
                <w:webHidden/>
              </w:rPr>
              <w:t>20</w:t>
            </w:r>
            <w:r w:rsidR="006B4EC6">
              <w:rPr>
                <w:noProof/>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453" w:history="1">
            <w:r w:rsidR="006B4EC6" w:rsidRPr="007F034F">
              <w:rPr>
                <w:rStyle w:val="Hyperlink"/>
                <w:noProof/>
                <w:lang w:eastAsia="en-GB"/>
              </w:rPr>
              <w:t>3.5.</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Cables</w:t>
            </w:r>
            <w:r w:rsidR="006B4EC6">
              <w:rPr>
                <w:noProof/>
                <w:webHidden/>
              </w:rPr>
              <w:tab/>
            </w:r>
            <w:r w:rsidR="006B4EC6">
              <w:rPr>
                <w:noProof/>
                <w:webHidden/>
              </w:rPr>
              <w:fldChar w:fldCharType="begin"/>
            </w:r>
            <w:r w:rsidR="006B4EC6">
              <w:rPr>
                <w:noProof/>
                <w:webHidden/>
              </w:rPr>
              <w:instrText xml:space="preserve"> PAGEREF _Toc25346453 \h </w:instrText>
            </w:r>
            <w:r w:rsidR="006B4EC6">
              <w:rPr>
                <w:noProof/>
                <w:webHidden/>
              </w:rPr>
            </w:r>
            <w:r w:rsidR="006B4EC6">
              <w:rPr>
                <w:noProof/>
                <w:webHidden/>
              </w:rPr>
              <w:fldChar w:fldCharType="separate"/>
            </w:r>
            <w:r w:rsidR="0048124C">
              <w:rPr>
                <w:noProof/>
                <w:webHidden/>
              </w:rPr>
              <w:t>20</w:t>
            </w:r>
            <w:r w:rsidR="006B4EC6">
              <w:rPr>
                <w:noProof/>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454" w:history="1">
            <w:r w:rsidR="006B4EC6" w:rsidRPr="007F034F">
              <w:rPr>
                <w:rStyle w:val="Hyperlink"/>
                <w:noProof/>
                <w:lang w:eastAsia="en-GB"/>
              </w:rPr>
              <w:t>3.6.</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Engine</w:t>
            </w:r>
            <w:r w:rsidR="006B4EC6">
              <w:rPr>
                <w:noProof/>
                <w:webHidden/>
              </w:rPr>
              <w:tab/>
            </w:r>
            <w:r w:rsidR="006B4EC6">
              <w:rPr>
                <w:noProof/>
                <w:webHidden/>
              </w:rPr>
              <w:fldChar w:fldCharType="begin"/>
            </w:r>
            <w:r w:rsidR="006B4EC6">
              <w:rPr>
                <w:noProof/>
                <w:webHidden/>
              </w:rPr>
              <w:instrText xml:space="preserve"> PAGEREF _Toc25346454 \h </w:instrText>
            </w:r>
            <w:r w:rsidR="006B4EC6">
              <w:rPr>
                <w:noProof/>
                <w:webHidden/>
              </w:rPr>
            </w:r>
            <w:r w:rsidR="006B4EC6">
              <w:rPr>
                <w:noProof/>
                <w:webHidden/>
              </w:rPr>
              <w:fldChar w:fldCharType="separate"/>
            </w:r>
            <w:r w:rsidR="0048124C">
              <w:rPr>
                <w:noProof/>
                <w:webHidden/>
              </w:rPr>
              <w:t>20</w:t>
            </w:r>
            <w:r w:rsidR="006B4EC6">
              <w:rPr>
                <w:noProof/>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455" w:history="1">
            <w:r w:rsidR="006B4EC6" w:rsidRPr="007F034F">
              <w:rPr>
                <w:rStyle w:val="Hyperlink"/>
                <w:noProof/>
                <w:lang w:eastAsia="en-GB"/>
              </w:rPr>
              <w:t>3.7.</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Alternator</w:t>
            </w:r>
            <w:r w:rsidR="006B4EC6">
              <w:rPr>
                <w:noProof/>
                <w:webHidden/>
              </w:rPr>
              <w:tab/>
            </w:r>
            <w:r w:rsidR="006B4EC6">
              <w:rPr>
                <w:noProof/>
                <w:webHidden/>
              </w:rPr>
              <w:fldChar w:fldCharType="begin"/>
            </w:r>
            <w:r w:rsidR="006B4EC6">
              <w:rPr>
                <w:noProof/>
                <w:webHidden/>
              </w:rPr>
              <w:instrText xml:space="preserve"> PAGEREF _Toc25346455 \h </w:instrText>
            </w:r>
            <w:r w:rsidR="006B4EC6">
              <w:rPr>
                <w:noProof/>
                <w:webHidden/>
              </w:rPr>
            </w:r>
            <w:r w:rsidR="006B4EC6">
              <w:rPr>
                <w:noProof/>
                <w:webHidden/>
              </w:rPr>
              <w:fldChar w:fldCharType="separate"/>
            </w:r>
            <w:r w:rsidR="0048124C">
              <w:rPr>
                <w:noProof/>
                <w:webHidden/>
              </w:rPr>
              <w:t>20</w:t>
            </w:r>
            <w:r w:rsidR="006B4EC6">
              <w:rPr>
                <w:noProof/>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456" w:history="1">
            <w:r w:rsidR="006B4EC6" w:rsidRPr="007F034F">
              <w:rPr>
                <w:rStyle w:val="Hyperlink"/>
                <w:noProof/>
                <w:lang w:eastAsia="en-GB"/>
              </w:rPr>
              <w:t>3.8.</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Load Acceptance</w:t>
            </w:r>
            <w:r w:rsidR="006B4EC6">
              <w:rPr>
                <w:noProof/>
                <w:webHidden/>
              </w:rPr>
              <w:tab/>
            </w:r>
            <w:r w:rsidR="006B4EC6">
              <w:rPr>
                <w:noProof/>
                <w:webHidden/>
              </w:rPr>
              <w:fldChar w:fldCharType="begin"/>
            </w:r>
            <w:r w:rsidR="006B4EC6">
              <w:rPr>
                <w:noProof/>
                <w:webHidden/>
              </w:rPr>
              <w:instrText xml:space="preserve"> PAGEREF _Toc25346456 \h </w:instrText>
            </w:r>
            <w:r w:rsidR="006B4EC6">
              <w:rPr>
                <w:noProof/>
                <w:webHidden/>
              </w:rPr>
            </w:r>
            <w:r w:rsidR="006B4EC6">
              <w:rPr>
                <w:noProof/>
                <w:webHidden/>
              </w:rPr>
              <w:fldChar w:fldCharType="separate"/>
            </w:r>
            <w:r w:rsidR="0048124C">
              <w:rPr>
                <w:noProof/>
                <w:webHidden/>
              </w:rPr>
              <w:t>20</w:t>
            </w:r>
            <w:r w:rsidR="006B4EC6">
              <w:rPr>
                <w:noProof/>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457" w:history="1">
            <w:r w:rsidR="006B4EC6" w:rsidRPr="007F034F">
              <w:rPr>
                <w:rStyle w:val="Hyperlink"/>
                <w:noProof/>
                <w:lang w:eastAsia="en-GB"/>
              </w:rPr>
              <w:t>3.9.</w:t>
            </w:r>
            <w:r w:rsidR="006B4EC6">
              <w:rPr>
                <w:rFonts w:asciiTheme="minorHAnsi" w:eastAsiaTheme="minorEastAsia" w:hAnsiTheme="minorHAnsi" w:cstheme="minorBidi"/>
                <w:noProof/>
                <w:sz w:val="22"/>
                <w:szCs w:val="22"/>
                <w:lang w:val="en-ZA" w:eastAsia="en-ZA"/>
              </w:rPr>
              <w:tab/>
            </w:r>
            <w:r w:rsidR="009C0DC2">
              <w:rPr>
                <w:rStyle w:val="Hyperlink"/>
                <w:noProof/>
                <w:lang w:eastAsia="en-GB"/>
              </w:rPr>
              <w:t>Enclosure</w:t>
            </w:r>
            <w:r w:rsidR="006B4EC6">
              <w:rPr>
                <w:noProof/>
                <w:webHidden/>
              </w:rPr>
              <w:tab/>
            </w:r>
            <w:r w:rsidR="006B4EC6">
              <w:rPr>
                <w:noProof/>
                <w:webHidden/>
              </w:rPr>
              <w:fldChar w:fldCharType="begin"/>
            </w:r>
            <w:r w:rsidR="006B4EC6">
              <w:rPr>
                <w:noProof/>
                <w:webHidden/>
              </w:rPr>
              <w:instrText xml:space="preserve"> PAGEREF _Toc25346457 \h </w:instrText>
            </w:r>
            <w:r w:rsidR="006B4EC6">
              <w:rPr>
                <w:noProof/>
                <w:webHidden/>
              </w:rPr>
            </w:r>
            <w:r w:rsidR="006B4EC6">
              <w:rPr>
                <w:noProof/>
                <w:webHidden/>
              </w:rPr>
              <w:fldChar w:fldCharType="separate"/>
            </w:r>
            <w:r w:rsidR="0048124C">
              <w:rPr>
                <w:noProof/>
                <w:webHidden/>
              </w:rPr>
              <w:t>20</w:t>
            </w:r>
            <w:r w:rsidR="006B4EC6">
              <w:rPr>
                <w:noProof/>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458" w:history="1">
            <w:r w:rsidR="006B4EC6" w:rsidRPr="007F034F">
              <w:rPr>
                <w:rStyle w:val="Hyperlink"/>
                <w:noProof/>
                <w:lang w:eastAsia="en-GB"/>
              </w:rPr>
              <w:t>3.10.</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Alarms</w:t>
            </w:r>
            <w:r w:rsidR="006B4EC6">
              <w:rPr>
                <w:noProof/>
                <w:webHidden/>
              </w:rPr>
              <w:tab/>
            </w:r>
            <w:r w:rsidR="006B4EC6">
              <w:rPr>
                <w:noProof/>
                <w:webHidden/>
              </w:rPr>
              <w:fldChar w:fldCharType="begin"/>
            </w:r>
            <w:r w:rsidR="006B4EC6">
              <w:rPr>
                <w:noProof/>
                <w:webHidden/>
              </w:rPr>
              <w:instrText xml:space="preserve"> PAGEREF _Toc25346458 \h </w:instrText>
            </w:r>
            <w:r w:rsidR="006B4EC6">
              <w:rPr>
                <w:noProof/>
                <w:webHidden/>
              </w:rPr>
            </w:r>
            <w:r w:rsidR="006B4EC6">
              <w:rPr>
                <w:noProof/>
                <w:webHidden/>
              </w:rPr>
              <w:fldChar w:fldCharType="separate"/>
            </w:r>
            <w:r w:rsidR="0048124C">
              <w:rPr>
                <w:noProof/>
                <w:webHidden/>
              </w:rPr>
              <w:t>22</w:t>
            </w:r>
            <w:r w:rsidR="006B4EC6">
              <w:rPr>
                <w:noProof/>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459" w:history="1">
            <w:r w:rsidR="006B4EC6" w:rsidRPr="007F034F">
              <w:rPr>
                <w:rStyle w:val="Hyperlink"/>
                <w:noProof/>
                <w:lang w:eastAsia="en-GB"/>
              </w:rPr>
              <w:t>3.11.</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Remote Control Generator Switch</w:t>
            </w:r>
            <w:r w:rsidR="006B4EC6">
              <w:rPr>
                <w:noProof/>
                <w:webHidden/>
              </w:rPr>
              <w:tab/>
            </w:r>
            <w:r w:rsidR="006B4EC6">
              <w:rPr>
                <w:noProof/>
                <w:webHidden/>
              </w:rPr>
              <w:fldChar w:fldCharType="begin"/>
            </w:r>
            <w:r w:rsidR="006B4EC6">
              <w:rPr>
                <w:noProof/>
                <w:webHidden/>
              </w:rPr>
              <w:instrText xml:space="preserve"> PAGEREF _Toc25346459 \h </w:instrText>
            </w:r>
            <w:r w:rsidR="006B4EC6">
              <w:rPr>
                <w:noProof/>
                <w:webHidden/>
              </w:rPr>
            </w:r>
            <w:r w:rsidR="006B4EC6">
              <w:rPr>
                <w:noProof/>
                <w:webHidden/>
              </w:rPr>
              <w:fldChar w:fldCharType="separate"/>
            </w:r>
            <w:r w:rsidR="0048124C">
              <w:rPr>
                <w:noProof/>
                <w:webHidden/>
              </w:rPr>
              <w:t>22</w:t>
            </w:r>
            <w:r w:rsidR="006B4EC6">
              <w:rPr>
                <w:noProof/>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460" w:history="1">
            <w:r w:rsidR="006B4EC6" w:rsidRPr="007F034F">
              <w:rPr>
                <w:rStyle w:val="Hyperlink"/>
                <w:noProof/>
                <w:lang w:eastAsia="en-GB"/>
              </w:rPr>
              <w:t>3.12.</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Fuel Drip Tray</w:t>
            </w:r>
            <w:r w:rsidR="006B4EC6">
              <w:rPr>
                <w:noProof/>
                <w:webHidden/>
              </w:rPr>
              <w:tab/>
            </w:r>
            <w:r w:rsidR="006B4EC6">
              <w:rPr>
                <w:noProof/>
                <w:webHidden/>
              </w:rPr>
              <w:fldChar w:fldCharType="begin"/>
            </w:r>
            <w:r w:rsidR="006B4EC6">
              <w:rPr>
                <w:noProof/>
                <w:webHidden/>
              </w:rPr>
              <w:instrText xml:space="preserve"> PAGEREF _Toc25346460 \h </w:instrText>
            </w:r>
            <w:r w:rsidR="006B4EC6">
              <w:rPr>
                <w:noProof/>
                <w:webHidden/>
              </w:rPr>
            </w:r>
            <w:r w:rsidR="006B4EC6">
              <w:rPr>
                <w:noProof/>
                <w:webHidden/>
              </w:rPr>
              <w:fldChar w:fldCharType="separate"/>
            </w:r>
            <w:r w:rsidR="0048124C">
              <w:rPr>
                <w:noProof/>
                <w:webHidden/>
              </w:rPr>
              <w:t>22</w:t>
            </w:r>
            <w:r w:rsidR="006B4EC6">
              <w:rPr>
                <w:noProof/>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461" w:history="1">
            <w:r w:rsidR="006B4EC6" w:rsidRPr="007F034F">
              <w:rPr>
                <w:rStyle w:val="Hyperlink"/>
                <w:noProof/>
                <w:lang w:eastAsia="en-GB"/>
              </w:rPr>
              <w:t>3.13.</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Completion Time</w:t>
            </w:r>
            <w:r w:rsidR="006B4EC6">
              <w:rPr>
                <w:noProof/>
                <w:webHidden/>
              </w:rPr>
              <w:tab/>
            </w:r>
            <w:r w:rsidR="006B4EC6">
              <w:rPr>
                <w:noProof/>
                <w:webHidden/>
              </w:rPr>
              <w:fldChar w:fldCharType="begin"/>
            </w:r>
            <w:r w:rsidR="006B4EC6">
              <w:rPr>
                <w:noProof/>
                <w:webHidden/>
              </w:rPr>
              <w:instrText xml:space="preserve"> PAGEREF _Toc25346461 \h </w:instrText>
            </w:r>
            <w:r w:rsidR="006B4EC6">
              <w:rPr>
                <w:noProof/>
                <w:webHidden/>
              </w:rPr>
            </w:r>
            <w:r w:rsidR="006B4EC6">
              <w:rPr>
                <w:noProof/>
                <w:webHidden/>
              </w:rPr>
              <w:fldChar w:fldCharType="separate"/>
            </w:r>
            <w:r w:rsidR="0048124C">
              <w:rPr>
                <w:noProof/>
                <w:webHidden/>
              </w:rPr>
              <w:t>22</w:t>
            </w:r>
            <w:r w:rsidR="006B4EC6">
              <w:rPr>
                <w:noProof/>
                <w:webHidden/>
              </w:rPr>
              <w:fldChar w:fldCharType="end"/>
            </w:r>
          </w:hyperlink>
        </w:p>
        <w:p w:rsidR="006B4EC6" w:rsidRDefault="00221039" w:rsidP="00676BA8">
          <w:pPr>
            <w:pStyle w:val="TOC2"/>
            <w:tabs>
              <w:tab w:val="clear" w:pos="800"/>
              <w:tab w:val="left" w:pos="799"/>
            </w:tabs>
            <w:rPr>
              <w:rFonts w:asciiTheme="minorHAnsi" w:eastAsiaTheme="minorEastAsia" w:hAnsiTheme="minorHAnsi" w:cstheme="minorBidi"/>
              <w:noProof/>
              <w:sz w:val="22"/>
              <w:szCs w:val="22"/>
              <w:lang w:val="en-ZA" w:eastAsia="en-ZA"/>
            </w:rPr>
          </w:pPr>
          <w:hyperlink w:anchor="_Toc25346462" w:history="1">
            <w:r w:rsidR="006B4EC6" w:rsidRPr="007F034F">
              <w:rPr>
                <w:rStyle w:val="Hyperlink"/>
                <w:noProof/>
                <w:lang w:eastAsia="en-GB"/>
              </w:rPr>
              <w:t>3.14.</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Inform</w:t>
            </w:r>
            <w:r w:rsidR="006B4EC6">
              <w:rPr>
                <w:noProof/>
                <w:webHidden/>
              </w:rPr>
              <w:tab/>
            </w:r>
            <w:r w:rsidR="006C41B3">
              <w:rPr>
                <w:noProof/>
                <w:webHidden/>
              </w:rPr>
              <w:tab/>
            </w:r>
            <w:r w:rsidR="006B4EC6">
              <w:rPr>
                <w:noProof/>
                <w:webHidden/>
              </w:rPr>
              <w:fldChar w:fldCharType="begin"/>
            </w:r>
            <w:r w:rsidR="006B4EC6">
              <w:rPr>
                <w:noProof/>
                <w:webHidden/>
              </w:rPr>
              <w:instrText xml:space="preserve"> PAGEREF _Toc25346462 \h </w:instrText>
            </w:r>
            <w:r w:rsidR="006B4EC6">
              <w:rPr>
                <w:noProof/>
                <w:webHidden/>
              </w:rPr>
            </w:r>
            <w:r w:rsidR="006B4EC6">
              <w:rPr>
                <w:noProof/>
                <w:webHidden/>
              </w:rPr>
              <w:fldChar w:fldCharType="separate"/>
            </w:r>
            <w:r w:rsidR="0048124C">
              <w:rPr>
                <w:noProof/>
                <w:webHidden/>
              </w:rPr>
              <w:t>23</w:t>
            </w:r>
            <w:r w:rsidR="006B4EC6">
              <w:rPr>
                <w:noProof/>
                <w:webHidden/>
              </w:rPr>
              <w:fldChar w:fldCharType="end"/>
            </w:r>
          </w:hyperlink>
        </w:p>
        <w:p w:rsidR="006B4EC6" w:rsidRDefault="00221039" w:rsidP="00676BA8">
          <w:pPr>
            <w:pStyle w:val="TOC2"/>
            <w:rPr>
              <w:rFonts w:asciiTheme="minorHAnsi" w:eastAsiaTheme="minorEastAsia" w:hAnsiTheme="minorHAnsi" w:cstheme="minorBidi"/>
              <w:noProof/>
              <w:sz w:val="22"/>
              <w:szCs w:val="22"/>
              <w:lang w:val="en-ZA" w:eastAsia="en-ZA"/>
            </w:rPr>
          </w:pPr>
          <w:hyperlink w:anchor="_Toc25346463" w:history="1">
            <w:r w:rsidR="006B4EC6" w:rsidRPr="007F034F">
              <w:rPr>
                <w:rStyle w:val="Hyperlink"/>
                <w:noProof/>
                <w:lang w:eastAsia="en-GB"/>
              </w:rPr>
              <w:t>3.15.</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Fuel Supply Tank</w:t>
            </w:r>
            <w:r w:rsidR="006B4EC6">
              <w:rPr>
                <w:noProof/>
                <w:webHidden/>
              </w:rPr>
              <w:tab/>
            </w:r>
            <w:r w:rsidR="006B4EC6">
              <w:rPr>
                <w:noProof/>
                <w:webHidden/>
              </w:rPr>
              <w:fldChar w:fldCharType="begin"/>
            </w:r>
            <w:r w:rsidR="006B4EC6">
              <w:rPr>
                <w:noProof/>
                <w:webHidden/>
              </w:rPr>
              <w:instrText xml:space="preserve"> PAGEREF _Toc25346463 \h </w:instrText>
            </w:r>
            <w:r w:rsidR="006B4EC6">
              <w:rPr>
                <w:noProof/>
                <w:webHidden/>
              </w:rPr>
            </w:r>
            <w:r w:rsidR="006B4EC6">
              <w:rPr>
                <w:noProof/>
                <w:webHidden/>
              </w:rPr>
              <w:fldChar w:fldCharType="separate"/>
            </w:r>
            <w:r w:rsidR="0048124C">
              <w:rPr>
                <w:noProof/>
                <w:webHidden/>
              </w:rPr>
              <w:t>23</w:t>
            </w:r>
            <w:r w:rsidR="006B4EC6">
              <w:rPr>
                <w:noProof/>
                <w:webHidden/>
              </w:rPr>
              <w:fldChar w:fldCharType="end"/>
            </w:r>
          </w:hyperlink>
        </w:p>
        <w:p w:rsidR="006B4EC6" w:rsidRPr="00296553" w:rsidRDefault="00221039" w:rsidP="00E227C5">
          <w:pPr>
            <w:pStyle w:val="TOC1"/>
            <w:tabs>
              <w:tab w:val="clear" w:pos="400"/>
            </w:tabs>
            <w:rPr>
              <w:rFonts w:asciiTheme="minorHAnsi" w:eastAsiaTheme="minorEastAsia" w:hAnsiTheme="minorHAnsi" w:cstheme="minorBidi"/>
              <w:sz w:val="22"/>
              <w:szCs w:val="22"/>
              <w:lang w:val="en-ZA" w:eastAsia="en-ZA"/>
            </w:rPr>
          </w:pPr>
          <w:hyperlink w:anchor="_Toc25346464" w:history="1">
            <w:r w:rsidR="006B4EC6" w:rsidRPr="00296553">
              <w:rPr>
                <w:rStyle w:val="Hyperlink"/>
                <w:b/>
                <w:bCs/>
              </w:rPr>
              <w:t>4.</w:t>
            </w:r>
            <w:r w:rsidR="006B4EC6" w:rsidRPr="00296553">
              <w:rPr>
                <w:rFonts w:asciiTheme="minorHAnsi" w:eastAsiaTheme="minorEastAsia" w:hAnsiTheme="minorHAnsi" w:cstheme="minorBidi"/>
                <w:sz w:val="22"/>
                <w:szCs w:val="22"/>
                <w:lang w:val="en-ZA" w:eastAsia="en-ZA"/>
              </w:rPr>
              <w:tab/>
            </w:r>
            <w:r w:rsidR="006B4EC6" w:rsidRPr="00296553">
              <w:rPr>
                <w:rStyle w:val="Hyperlink"/>
                <w:b/>
                <w:bCs/>
              </w:rPr>
              <w:t>SECTION 4 – SCHEDULES OF TECHNICAL INFORMATION</w:t>
            </w:r>
            <w:r w:rsidR="006B4EC6" w:rsidRPr="00296553">
              <w:rPr>
                <w:webHidden/>
              </w:rPr>
              <w:tab/>
            </w:r>
            <w:r w:rsidR="006B4EC6" w:rsidRPr="00296553">
              <w:rPr>
                <w:webHidden/>
              </w:rPr>
              <w:fldChar w:fldCharType="begin"/>
            </w:r>
            <w:r w:rsidR="006B4EC6" w:rsidRPr="00296553">
              <w:rPr>
                <w:webHidden/>
              </w:rPr>
              <w:instrText xml:space="preserve"> PAGEREF _Toc25346464 \h </w:instrText>
            </w:r>
            <w:r w:rsidR="006B4EC6" w:rsidRPr="00296553">
              <w:rPr>
                <w:webHidden/>
              </w:rPr>
            </w:r>
            <w:r w:rsidR="006B4EC6" w:rsidRPr="00296553">
              <w:rPr>
                <w:webHidden/>
              </w:rPr>
              <w:fldChar w:fldCharType="separate"/>
            </w:r>
            <w:r w:rsidR="0048124C">
              <w:rPr>
                <w:webHidden/>
              </w:rPr>
              <w:t>25</w:t>
            </w:r>
            <w:r w:rsidR="006B4EC6" w:rsidRPr="00296553">
              <w:rPr>
                <w:webHidden/>
              </w:rPr>
              <w:fldChar w:fldCharType="end"/>
            </w:r>
          </w:hyperlink>
        </w:p>
        <w:p w:rsidR="006B4EC6" w:rsidRDefault="00221039" w:rsidP="00A83EAD">
          <w:pPr>
            <w:pStyle w:val="TOC2"/>
            <w:rPr>
              <w:rFonts w:asciiTheme="minorHAnsi" w:eastAsiaTheme="minorEastAsia" w:hAnsiTheme="minorHAnsi" w:cstheme="minorBidi"/>
              <w:noProof/>
              <w:sz w:val="22"/>
              <w:szCs w:val="22"/>
              <w:lang w:val="en-ZA" w:eastAsia="en-ZA"/>
            </w:rPr>
          </w:pPr>
          <w:hyperlink w:anchor="_Toc25346465" w:history="1">
            <w:r w:rsidR="006B4EC6" w:rsidRPr="007F034F">
              <w:rPr>
                <w:rStyle w:val="Hyperlink"/>
                <w:noProof/>
                <w:lang w:eastAsia="en-GB"/>
              </w:rPr>
              <w:t>4.1.</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Engine</w:t>
            </w:r>
            <w:r w:rsidR="006B4EC6">
              <w:rPr>
                <w:noProof/>
                <w:webHidden/>
              </w:rPr>
              <w:tab/>
            </w:r>
            <w:r w:rsidR="006B4EC6">
              <w:rPr>
                <w:noProof/>
                <w:webHidden/>
              </w:rPr>
              <w:fldChar w:fldCharType="begin"/>
            </w:r>
            <w:r w:rsidR="006B4EC6">
              <w:rPr>
                <w:noProof/>
                <w:webHidden/>
              </w:rPr>
              <w:instrText xml:space="preserve"> PAGEREF _Toc25346465 \h </w:instrText>
            </w:r>
            <w:r w:rsidR="006B4EC6">
              <w:rPr>
                <w:noProof/>
                <w:webHidden/>
              </w:rPr>
            </w:r>
            <w:r w:rsidR="006B4EC6">
              <w:rPr>
                <w:noProof/>
                <w:webHidden/>
              </w:rPr>
              <w:fldChar w:fldCharType="separate"/>
            </w:r>
            <w:r w:rsidR="0048124C">
              <w:rPr>
                <w:noProof/>
                <w:webHidden/>
              </w:rPr>
              <w:t>25</w:t>
            </w:r>
            <w:r w:rsidR="006B4EC6">
              <w:rPr>
                <w:noProof/>
                <w:webHidden/>
              </w:rPr>
              <w:fldChar w:fldCharType="end"/>
            </w:r>
          </w:hyperlink>
        </w:p>
        <w:p w:rsidR="006B4EC6" w:rsidRDefault="00221039" w:rsidP="00A83EAD">
          <w:pPr>
            <w:pStyle w:val="TOC2"/>
            <w:rPr>
              <w:rFonts w:asciiTheme="minorHAnsi" w:eastAsiaTheme="minorEastAsia" w:hAnsiTheme="minorHAnsi" w:cstheme="minorBidi"/>
              <w:noProof/>
              <w:sz w:val="22"/>
              <w:szCs w:val="22"/>
              <w:lang w:val="en-ZA" w:eastAsia="en-ZA"/>
            </w:rPr>
          </w:pPr>
          <w:hyperlink w:anchor="_Toc25346466" w:history="1">
            <w:r w:rsidR="006B4EC6" w:rsidRPr="007F034F">
              <w:rPr>
                <w:rStyle w:val="Hyperlink"/>
                <w:noProof/>
                <w:lang w:eastAsia="en-GB"/>
              </w:rPr>
              <w:t>4.2.</w:t>
            </w:r>
            <w:r w:rsidR="006B4EC6">
              <w:rPr>
                <w:rFonts w:asciiTheme="minorHAnsi" w:eastAsiaTheme="minorEastAsia" w:hAnsiTheme="minorHAnsi" w:cstheme="minorBidi"/>
                <w:noProof/>
                <w:sz w:val="22"/>
                <w:szCs w:val="22"/>
                <w:lang w:val="en-ZA" w:eastAsia="en-ZA"/>
              </w:rPr>
              <w:tab/>
            </w:r>
            <w:r w:rsidR="006B4EC6" w:rsidRPr="007F034F">
              <w:rPr>
                <w:rStyle w:val="Hyperlink"/>
                <w:noProof/>
                <w:lang w:eastAsia="en-GB"/>
              </w:rPr>
              <w:t>Alternator</w:t>
            </w:r>
            <w:r w:rsidR="006B4EC6">
              <w:rPr>
                <w:noProof/>
                <w:webHidden/>
              </w:rPr>
              <w:tab/>
            </w:r>
            <w:r w:rsidR="006B4EC6">
              <w:rPr>
                <w:noProof/>
                <w:webHidden/>
              </w:rPr>
              <w:fldChar w:fldCharType="begin"/>
            </w:r>
            <w:r w:rsidR="006B4EC6">
              <w:rPr>
                <w:noProof/>
                <w:webHidden/>
              </w:rPr>
              <w:instrText xml:space="preserve"> PAGEREF _Toc25346466 \h </w:instrText>
            </w:r>
            <w:r w:rsidR="006B4EC6">
              <w:rPr>
                <w:noProof/>
                <w:webHidden/>
              </w:rPr>
            </w:r>
            <w:r w:rsidR="006B4EC6">
              <w:rPr>
                <w:noProof/>
                <w:webHidden/>
              </w:rPr>
              <w:fldChar w:fldCharType="separate"/>
            </w:r>
            <w:r w:rsidR="0048124C">
              <w:rPr>
                <w:noProof/>
                <w:webHidden/>
              </w:rPr>
              <w:t>27</w:t>
            </w:r>
            <w:r w:rsidR="006B4EC6">
              <w:rPr>
                <w:noProof/>
                <w:webHidden/>
              </w:rPr>
              <w:fldChar w:fldCharType="end"/>
            </w:r>
          </w:hyperlink>
        </w:p>
        <w:p w:rsidR="006B4EC6" w:rsidRDefault="00221039" w:rsidP="00A83EAD">
          <w:pPr>
            <w:pStyle w:val="TOC2"/>
            <w:rPr>
              <w:rFonts w:asciiTheme="minorHAnsi" w:eastAsiaTheme="minorEastAsia" w:hAnsiTheme="minorHAnsi" w:cstheme="minorBidi"/>
              <w:noProof/>
              <w:sz w:val="22"/>
              <w:szCs w:val="22"/>
              <w:lang w:val="en-ZA" w:eastAsia="en-ZA"/>
            </w:rPr>
          </w:pPr>
          <w:hyperlink w:anchor="_Toc25346467" w:history="1">
            <w:r w:rsidR="006B4EC6" w:rsidRPr="007F034F">
              <w:rPr>
                <w:rStyle w:val="Hyperlink"/>
                <w:noProof/>
              </w:rPr>
              <w:t>4.3.</w:t>
            </w:r>
            <w:r w:rsidR="006B4EC6">
              <w:rPr>
                <w:rFonts w:asciiTheme="minorHAnsi" w:eastAsiaTheme="minorEastAsia" w:hAnsiTheme="minorHAnsi" w:cstheme="minorBidi"/>
                <w:noProof/>
                <w:sz w:val="22"/>
                <w:szCs w:val="22"/>
                <w:lang w:val="en-ZA" w:eastAsia="en-ZA"/>
              </w:rPr>
              <w:tab/>
            </w:r>
            <w:r w:rsidR="006B4EC6" w:rsidRPr="007F034F">
              <w:rPr>
                <w:rStyle w:val="Hyperlink"/>
                <w:noProof/>
              </w:rPr>
              <w:t>Switchboard</w:t>
            </w:r>
            <w:r w:rsidR="006B4EC6">
              <w:rPr>
                <w:noProof/>
                <w:webHidden/>
              </w:rPr>
              <w:tab/>
            </w:r>
            <w:r w:rsidR="006B4EC6">
              <w:rPr>
                <w:noProof/>
                <w:webHidden/>
              </w:rPr>
              <w:fldChar w:fldCharType="begin"/>
            </w:r>
            <w:r w:rsidR="006B4EC6">
              <w:rPr>
                <w:noProof/>
                <w:webHidden/>
              </w:rPr>
              <w:instrText xml:space="preserve"> PAGEREF _Toc25346467 \h </w:instrText>
            </w:r>
            <w:r w:rsidR="006B4EC6">
              <w:rPr>
                <w:noProof/>
                <w:webHidden/>
              </w:rPr>
            </w:r>
            <w:r w:rsidR="006B4EC6">
              <w:rPr>
                <w:noProof/>
                <w:webHidden/>
              </w:rPr>
              <w:fldChar w:fldCharType="separate"/>
            </w:r>
            <w:r w:rsidR="0048124C">
              <w:rPr>
                <w:noProof/>
                <w:webHidden/>
              </w:rPr>
              <w:t>28</w:t>
            </w:r>
            <w:r w:rsidR="006B4EC6">
              <w:rPr>
                <w:noProof/>
                <w:webHidden/>
              </w:rPr>
              <w:fldChar w:fldCharType="end"/>
            </w:r>
          </w:hyperlink>
        </w:p>
        <w:p w:rsidR="006B4EC6" w:rsidRDefault="00221039" w:rsidP="00A83EAD">
          <w:pPr>
            <w:pStyle w:val="TOC2"/>
            <w:rPr>
              <w:rFonts w:asciiTheme="minorHAnsi" w:eastAsiaTheme="minorEastAsia" w:hAnsiTheme="minorHAnsi" w:cstheme="minorBidi"/>
              <w:noProof/>
              <w:sz w:val="22"/>
              <w:szCs w:val="22"/>
              <w:lang w:val="en-ZA" w:eastAsia="en-ZA"/>
            </w:rPr>
          </w:pPr>
          <w:hyperlink w:anchor="_Toc25346468" w:history="1">
            <w:r w:rsidR="006B4EC6" w:rsidRPr="007F034F">
              <w:rPr>
                <w:rStyle w:val="Hyperlink"/>
                <w:noProof/>
              </w:rPr>
              <w:t>4.4.</w:t>
            </w:r>
            <w:r w:rsidR="006B4EC6">
              <w:rPr>
                <w:rFonts w:asciiTheme="minorHAnsi" w:eastAsiaTheme="minorEastAsia" w:hAnsiTheme="minorHAnsi" w:cstheme="minorBidi"/>
                <w:noProof/>
                <w:sz w:val="22"/>
                <w:szCs w:val="22"/>
                <w:lang w:val="en-ZA" w:eastAsia="en-ZA"/>
              </w:rPr>
              <w:tab/>
            </w:r>
            <w:r w:rsidR="006B4EC6" w:rsidRPr="007F034F">
              <w:rPr>
                <w:rStyle w:val="Hyperlink"/>
                <w:noProof/>
              </w:rPr>
              <w:t>Battery</w:t>
            </w:r>
            <w:r w:rsidR="006B4EC6">
              <w:rPr>
                <w:noProof/>
                <w:webHidden/>
              </w:rPr>
              <w:tab/>
            </w:r>
            <w:r w:rsidR="006B4EC6">
              <w:rPr>
                <w:noProof/>
                <w:webHidden/>
              </w:rPr>
              <w:fldChar w:fldCharType="begin"/>
            </w:r>
            <w:r w:rsidR="006B4EC6">
              <w:rPr>
                <w:noProof/>
                <w:webHidden/>
              </w:rPr>
              <w:instrText xml:space="preserve"> PAGEREF _Toc25346468 \h </w:instrText>
            </w:r>
            <w:r w:rsidR="006B4EC6">
              <w:rPr>
                <w:noProof/>
                <w:webHidden/>
              </w:rPr>
            </w:r>
            <w:r w:rsidR="006B4EC6">
              <w:rPr>
                <w:noProof/>
                <w:webHidden/>
              </w:rPr>
              <w:fldChar w:fldCharType="separate"/>
            </w:r>
            <w:r w:rsidR="0048124C">
              <w:rPr>
                <w:noProof/>
                <w:webHidden/>
              </w:rPr>
              <w:t>29</w:t>
            </w:r>
            <w:r w:rsidR="006B4EC6">
              <w:rPr>
                <w:noProof/>
                <w:webHidden/>
              </w:rPr>
              <w:fldChar w:fldCharType="end"/>
            </w:r>
          </w:hyperlink>
        </w:p>
        <w:p w:rsidR="006B4EC6" w:rsidRDefault="00221039" w:rsidP="00A83EAD">
          <w:pPr>
            <w:pStyle w:val="TOC2"/>
            <w:rPr>
              <w:rFonts w:asciiTheme="minorHAnsi" w:eastAsiaTheme="minorEastAsia" w:hAnsiTheme="minorHAnsi" w:cstheme="minorBidi"/>
              <w:noProof/>
              <w:sz w:val="22"/>
              <w:szCs w:val="22"/>
              <w:lang w:val="en-ZA" w:eastAsia="en-ZA"/>
            </w:rPr>
          </w:pPr>
          <w:hyperlink w:anchor="_Toc25346469" w:history="1">
            <w:r w:rsidR="006B4EC6" w:rsidRPr="007F034F">
              <w:rPr>
                <w:rStyle w:val="Hyperlink"/>
                <w:noProof/>
              </w:rPr>
              <w:t>4.5.</w:t>
            </w:r>
            <w:r w:rsidR="006B4EC6">
              <w:rPr>
                <w:rFonts w:asciiTheme="minorHAnsi" w:eastAsiaTheme="minorEastAsia" w:hAnsiTheme="minorHAnsi" w:cstheme="minorBidi"/>
                <w:noProof/>
                <w:sz w:val="22"/>
                <w:szCs w:val="22"/>
                <w:lang w:val="en-ZA" w:eastAsia="en-ZA"/>
              </w:rPr>
              <w:tab/>
            </w:r>
            <w:r w:rsidR="006B4EC6" w:rsidRPr="007F034F">
              <w:rPr>
                <w:rStyle w:val="Hyperlink"/>
                <w:noProof/>
              </w:rPr>
              <w:t>Dimensions</w:t>
            </w:r>
            <w:r w:rsidR="006B4EC6">
              <w:rPr>
                <w:noProof/>
                <w:webHidden/>
              </w:rPr>
              <w:tab/>
            </w:r>
            <w:r w:rsidR="006B4EC6">
              <w:rPr>
                <w:noProof/>
                <w:webHidden/>
              </w:rPr>
              <w:fldChar w:fldCharType="begin"/>
            </w:r>
            <w:r w:rsidR="006B4EC6">
              <w:rPr>
                <w:noProof/>
                <w:webHidden/>
              </w:rPr>
              <w:instrText xml:space="preserve"> PAGEREF _Toc25346469 \h </w:instrText>
            </w:r>
            <w:r w:rsidR="006B4EC6">
              <w:rPr>
                <w:noProof/>
                <w:webHidden/>
              </w:rPr>
            </w:r>
            <w:r w:rsidR="006B4EC6">
              <w:rPr>
                <w:noProof/>
                <w:webHidden/>
              </w:rPr>
              <w:fldChar w:fldCharType="separate"/>
            </w:r>
            <w:r w:rsidR="0048124C">
              <w:rPr>
                <w:noProof/>
                <w:webHidden/>
              </w:rPr>
              <w:t>29</w:t>
            </w:r>
            <w:r w:rsidR="006B4EC6">
              <w:rPr>
                <w:noProof/>
                <w:webHidden/>
              </w:rPr>
              <w:fldChar w:fldCharType="end"/>
            </w:r>
          </w:hyperlink>
        </w:p>
        <w:p w:rsidR="006B4EC6" w:rsidRDefault="00221039" w:rsidP="00A83EAD">
          <w:pPr>
            <w:pStyle w:val="TOC2"/>
            <w:rPr>
              <w:rFonts w:asciiTheme="minorHAnsi" w:eastAsiaTheme="minorEastAsia" w:hAnsiTheme="minorHAnsi" w:cstheme="minorBidi"/>
              <w:noProof/>
              <w:sz w:val="22"/>
              <w:szCs w:val="22"/>
              <w:lang w:val="en-ZA" w:eastAsia="en-ZA"/>
            </w:rPr>
          </w:pPr>
          <w:hyperlink w:anchor="_Toc25346470" w:history="1">
            <w:r w:rsidR="006B4EC6" w:rsidRPr="007F034F">
              <w:rPr>
                <w:rStyle w:val="Hyperlink"/>
                <w:noProof/>
              </w:rPr>
              <w:t>4.6.</w:t>
            </w:r>
            <w:r w:rsidR="006B4EC6">
              <w:rPr>
                <w:rFonts w:asciiTheme="minorHAnsi" w:eastAsiaTheme="minorEastAsia" w:hAnsiTheme="minorHAnsi" w:cstheme="minorBidi"/>
                <w:noProof/>
                <w:sz w:val="22"/>
                <w:szCs w:val="22"/>
                <w:lang w:val="en-ZA" w:eastAsia="en-ZA"/>
              </w:rPr>
              <w:tab/>
            </w:r>
            <w:r w:rsidR="006B4EC6" w:rsidRPr="007F034F">
              <w:rPr>
                <w:rStyle w:val="Hyperlink"/>
                <w:noProof/>
              </w:rPr>
              <w:t>Deviation from the Specification as an Alternative (State Briefly)</w:t>
            </w:r>
            <w:r w:rsidR="006B4EC6">
              <w:rPr>
                <w:noProof/>
                <w:webHidden/>
              </w:rPr>
              <w:tab/>
            </w:r>
            <w:r w:rsidR="006B4EC6">
              <w:rPr>
                <w:noProof/>
                <w:webHidden/>
              </w:rPr>
              <w:fldChar w:fldCharType="begin"/>
            </w:r>
            <w:r w:rsidR="006B4EC6">
              <w:rPr>
                <w:noProof/>
                <w:webHidden/>
              </w:rPr>
              <w:instrText xml:space="preserve"> PAGEREF _Toc25346470 \h </w:instrText>
            </w:r>
            <w:r w:rsidR="006B4EC6">
              <w:rPr>
                <w:noProof/>
                <w:webHidden/>
              </w:rPr>
            </w:r>
            <w:r w:rsidR="006B4EC6">
              <w:rPr>
                <w:noProof/>
                <w:webHidden/>
              </w:rPr>
              <w:fldChar w:fldCharType="separate"/>
            </w:r>
            <w:r w:rsidR="0048124C">
              <w:rPr>
                <w:noProof/>
                <w:webHidden/>
              </w:rPr>
              <w:t>29</w:t>
            </w:r>
            <w:r w:rsidR="006B4EC6">
              <w:rPr>
                <w:noProof/>
                <w:webHidden/>
              </w:rPr>
              <w:fldChar w:fldCharType="end"/>
            </w:r>
          </w:hyperlink>
        </w:p>
        <w:p w:rsidR="006B4EC6" w:rsidRDefault="00221039" w:rsidP="00A83EAD">
          <w:pPr>
            <w:pStyle w:val="TOC2"/>
            <w:rPr>
              <w:rFonts w:asciiTheme="minorHAnsi" w:eastAsiaTheme="minorEastAsia" w:hAnsiTheme="minorHAnsi" w:cstheme="minorBidi"/>
              <w:noProof/>
              <w:sz w:val="22"/>
              <w:szCs w:val="22"/>
              <w:lang w:val="en-ZA" w:eastAsia="en-ZA"/>
            </w:rPr>
          </w:pPr>
          <w:hyperlink w:anchor="_Toc25346471" w:history="1">
            <w:r w:rsidR="006B4EC6" w:rsidRPr="007F034F">
              <w:rPr>
                <w:rStyle w:val="Hyperlink"/>
                <w:noProof/>
              </w:rPr>
              <w:t>4.7.</w:t>
            </w:r>
            <w:r w:rsidR="006B4EC6">
              <w:rPr>
                <w:rFonts w:asciiTheme="minorHAnsi" w:eastAsiaTheme="minorEastAsia" w:hAnsiTheme="minorHAnsi" w:cstheme="minorBidi"/>
                <w:noProof/>
                <w:sz w:val="22"/>
                <w:szCs w:val="22"/>
                <w:lang w:val="en-ZA" w:eastAsia="en-ZA"/>
              </w:rPr>
              <w:tab/>
            </w:r>
            <w:r w:rsidR="006B4EC6" w:rsidRPr="007F034F">
              <w:rPr>
                <w:rStyle w:val="Hyperlink"/>
                <w:noProof/>
              </w:rPr>
              <w:t>Spare Parts and Maintenance Facilities</w:t>
            </w:r>
            <w:r w:rsidR="006B4EC6">
              <w:rPr>
                <w:noProof/>
                <w:webHidden/>
              </w:rPr>
              <w:tab/>
            </w:r>
            <w:r w:rsidR="006B4EC6">
              <w:rPr>
                <w:noProof/>
                <w:webHidden/>
              </w:rPr>
              <w:fldChar w:fldCharType="begin"/>
            </w:r>
            <w:r w:rsidR="006B4EC6">
              <w:rPr>
                <w:noProof/>
                <w:webHidden/>
              </w:rPr>
              <w:instrText xml:space="preserve"> PAGEREF _Toc25346471 \h </w:instrText>
            </w:r>
            <w:r w:rsidR="006B4EC6">
              <w:rPr>
                <w:noProof/>
                <w:webHidden/>
              </w:rPr>
            </w:r>
            <w:r w:rsidR="006B4EC6">
              <w:rPr>
                <w:noProof/>
                <w:webHidden/>
              </w:rPr>
              <w:fldChar w:fldCharType="separate"/>
            </w:r>
            <w:r w:rsidR="0048124C">
              <w:rPr>
                <w:noProof/>
                <w:webHidden/>
              </w:rPr>
              <w:t>29</w:t>
            </w:r>
            <w:r w:rsidR="006B4EC6">
              <w:rPr>
                <w:noProof/>
                <w:webHidden/>
              </w:rPr>
              <w:fldChar w:fldCharType="end"/>
            </w:r>
          </w:hyperlink>
        </w:p>
        <w:p w:rsidR="006B4EC6" w:rsidRPr="00296553" w:rsidRDefault="00221039" w:rsidP="00E227C5">
          <w:pPr>
            <w:pStyle w:val="TOC1"/>
            <w:tabs>
              <w:tab w:val="clear" w:pos="400"/>
            </w:tabs>
            <w:rPr>
              <w:rFonts w:asciiTheme="minorHAnsi" w:eastAsiaTheme="minorEastAsia" w:hAnsiTheme="minorHAnsi" w:cstheme="minorBidi"/>
              <w:sz w:val="22"/>
              <w:szCs w:val="22"/>
              <w:lang w:val="en-ZA" w:eastAsia="en-ZA"/>
            </w:rPr>
          </w:pPr>
          <w:hyperlink w:anchor="_Toc25346472" w:history="1">
            <w:r w:rsidR="006B4EC6" w:rsidRPr="00296553">
              <w:rPr>
                <w:rStyle w:val="Hyperlink"/>
                <w:b/>
                <w:bCs/>
              </w:rPr>
              <w:t>5.</w:t>
            </w:r>
            <w:r w:rsidR="006B4EC6" w:rsidRPr="00296553">
              <w:rPr>
                <w:rFonts w:asciiTheme="minorHAnsi" w:eastAsiaTheme="minorEastAsia" w:hAnsiTheme="minorHAnsi" w:cstheme="minorBidi"/>
                <w:sz w:val="22"/>
                <w:szCs w:val="22"/>
                <w:lang w:val="en-ZA" w:eastAsia="en-ZA"/>
              </w:rPr>
              <w:tab/>
            </w:r>
            <w:r w:rsidR="006B4EC6" w:rsidRPr="00296553">
              <w:rPr>
                <w:rStyle w:val="Hyperlink"/>
                <w:b/>
                <w:bCs/>
              </w:rPr>
              <w:t>SECTION 5 – PRICE SCHEDULES</w:t>
            </w:r>
            <w:r w:rsidR="006B4EC6" w:rsidRPr="00296553">
              <w:rPr>
                <w:webHidden/>
              </w:rPr>
              <w:tab/>
            </w:r>
            <w:r w:rsidR="006B4EC6" w:rsidRPr="00296553">
              <w:rPr>
                <w:webHidden/>
              </w:rPr>
              <w:fldChar w:fldCharType="begin"/>
            </w:r>
            <w:r w:rsidR="006B4EC6" w:rsidRPr="00296553">
              <w:rPr>
                <w:webHidden/>
              </w:rPr>
              <w:instrText xml:space="preserve"> PAGEREF _Toc25346472 \h </w:instrText>
            </w:r>
            <w:r w:rsidR="006B4EC6" w:rsidRPr="00296553">
              <w:rPr>
                <w:webHidden/>
              </w:rPr>
            </w:r>
            <w:r w:rsidR="006B4EC6" w:rsidRPr="00296553">
              <w:rPr>
                <w:webHidden/>
              </w:rPr>
              <w:fldChar w:fldCharType="separate"/>
            </w:r>
            <w:r w:rsidR="0048124C">
              <w:rPr>
                <w:webHidden/>
              </w:rPr>
              <w:t>31</w:t>
            </w:r>
            <w:r w:rsidR="006B4EC6" w:rsidRPr="00296553">
              <w:rPr>
                <w:webHidden/>
              </w:rPr>
              <w:fldChar w:fldCharType="end"/>
            </w:r>
          </w:hyperlink>
        </w:p>
        <w:p w:rsidR="006B4EC6" w:rsidRDefault="00221039" w:rsidP="00A83EAD">
          <w:pPr>
            <w:pStyle w:val="TOC2"/>
            <w:rPr>
              <w:rFonts w:asciiTheme="minorHAnsi" w:eastAsiaTheme="minorEastAsia" w:hAnsiTheme="minorHAnsi" w:cstheme="minorBidi"/>
              <w:noProof/>
              <w:sz w:val="22"/>
              <w:szCs w:val="22"/>
              <w:lang w:val="en-ZA" w:eastAsia="en-ZA"/>
            </w:rPr>
          </w:pPr>
          <w:hyperlink w:anchor="_Toc25346473" w:history="1">
            <w:r w:rsidR="006B4EC6" w:rsidRPr="007F034F">
              <w:rPr>
                <w:rStyle w:val="Hyperlink"/>
                <w:noProof/>
              </w:rPr>
              <w:t>5.1.</w:t>
            </w:r>
            <w:r w:rsidR="006B4EC6">
              <w:rPr>
                <w:rFonts w:asciiTheme="minorHAnsi" w:eastAsiaTheme="minorEastAsia" w:hAnsiTheme="minorHAnsi" w:cstheme="minorBidi"/>
                <w:noProof/>
                <w:sz w:val="22"/>
                <w:szCs w:val="22"/>
                <w:lang w:val="en-ZA" w:eastAsia="en-ZA"/>
              </w:rPr>
              <w:tab/>
            </w:r>
            <w:r w:rsidR="006B4EC6" w:rsidRPr="007F034F">
              <w:rPr>
                <w:rStyle w:val="Hyperlink"/>
                <w:noProof/>
              </w:rPr>
              <w:t>General</w:t>
            </w:r>
            <w:r w:rsidR="006B4EC6">
              <w:rPr>
                <w:noProof/>
                <w:webHidden/>
              </w:rPr>
              <w:tab/>
            </w:r>
            <w:r w:rsidR="006B4EC6">
              <w:rPr>
                <w:noProof/>
                <w:webHidden/>
              </w:rPr>
              <w:fldChar w:fldCharType="begin"/>
            </w:r>
            <w:r w:rsidR="006B4EC6">
              <w:rPr>
                <w:noProof/>
                <w:webHidden/>
              </w:rPr>
              <w:instrText xml:space="preserve"> PAGEREF _Toc25346473 \h </w:instrText>
            </w:r>
            <w:r w:rsidR="006B4EC6">
              <w:rPr>
                <w:noProof/>
                <w:webHidden/>
              </w:rPr>
            </w:r>
            <w:r w:rsidR="006B4EC6">
              <w:rPr>
                <w:noProof/>
                <w:webHidden/>
              </w:rPr>
              <w:fldChar w:fldCharType="separate"/>
            </w:r>
            <w:r w:rsidR="0048124C">
              <w:rPr>
                <w:noProof/>
                <w:webHidden/>
              </w:rPr>
              <w:t>31</w:t>
            </w:r>
            <w:r w:rsidR="006B4EC6">
              <w:rPr>
                <w:noProof/>
                <w:webHidden/>
              </w:rPr>
              <w:fldChar w:fldCharType="end"/>
            </w:r>
          </w:hyperlink>
        </w:p>
        <w:p w:rsidR="006B4EC6" w:rsidRDefault="00221039" w:rsidP="00A83EAD">
          <w:pPr>
            <w:pStyle w:val="TOC2"/>
            <w:rPr>
              <w:rFonts w:asciiTheme="minorHAnsi" w:eastAsiaTheme="minorEastAsia" w:hAnsiTheme="minorHAnsi" w:cstheme="minorBidi"/>
              <w:noProof/>
              <w:sz w:val="22"/>
              <w:szCs w:val="22"/>
              <w:lang w:val="en-ZA" w:eastAsia="en-ZA"/>
            </w:rPr>
          </w:pPr>
          <w:hyperlink w:anchor="_Toc25346474" w:history="1">
            <w:r w:rsidR="006B4EC6" w:rsidRPr="007F034F">
              <w:rPr>
                <w:rStyle w:val="Hyperlink"/>
                <w:noProof/>
              </w:rPr>
              <w:t>5.2.</w:t>
            </w:r>
            <w:r w:rsidR="006B4EC6">
              <w:rPr>
                <w:rFonts w:asciiTheme="minorHAnsi" w:eastAsiaTheme="minorEastAsia" w:hAnsiTheme="minorHAnsi" w:cstheme="minorBidi"/>
                <w:noProof/>
                <w:sz w:val="22"/>
                <w:szCs w:val="22"/>
                <w:lang w:val="en-ZA" w:eastAsia="en-ZA"/>
              </w:rPr>
              <w:tab/>
            </w:r>
            <w:r w:rsidR="006B4EC6" w:rsidRPr="007F034F">
              <w:rPr>
                <w:rStyle w:val="Hyperlink"/>
                <w:noProof/>
              </w:rPr>
              <w:t>Schedule</w:t>
            </w:r>
            <w:r w:rsidR="006B4EC6">
              <w:rPr>
                <w:noProof/>
                <w:webHidden/>
              </w:rPr>
              <w:tab/>
            </w:r>
            <w:r w:rsidR="006B4EC6">
              <w:rPr>
                <w:noProof/>
                <w:webHidden/>
              </w:rPr>
              <w:fldChar w:fldCharType="begin"/>
            </w:r>
            <w:r w:rsidR="006B4EC6">
              <w:rPr>
                <w:noProof/>
                <w:webHidden/>
              </w:rPr>
              <w:instrText xml:space="preserve"> PAGEREF _Toc25346474 \h </w:instrText>
            </w:r>
            <w:r w:rsidR="006B4EC6">
              <w:rPr>
                <w:noProof/>
                <w:webHidden/>
              </w:rPr>
            </w:r>
            <w:r w:rsidR="006B4EC6">
              <w:rPr>
                <w:noProof/>
                <w:webHidden/>
              </w:rPr>
              <w:fldChar w:fldCharType="separate"/>
            </w:r>
            <w:r w:rsidR="0048124C">
              <w:rPr>
                <w:noProof/>
                <w:webHidden/>
              </w:rPr>
              <w:t>31</w:t>
            </w:r>
            <w:r w:rsidR="006B4EC6">
              <w:rPr>
                <w:noProof/>
                <w:webHidden/>
              </w:rPr>
              <w:fldChar w:fldCharType="end"/>
            </w:r>
          </w:hyperlink>
        </w:p>
        <w:p w:rsidR="006B4EC6" w:rsidRDefault="00221039" w:rsidP="00A83EAD">
          <w:pPr>
            <w:pStyle w:val="TOC2"/>
            <w:rPr>
              <w:rFonts w:asciiTheme="minorHAnsi" w:eastAsiaTheme="minorEastAsia" w:hAnsiTheme="minorHAnsi" w:cstheme="minorBidi"/>
              <w:noProof/>
              <w:sz w:val="22"/>
              <w:szCs w:val="22"/>
              <w:lang w:val="en-ZA" w:eastAsia="en-ZA"/>
            </w:rPr>
          </w:pPr>
          <w:hyperlink w:anchor="_Toc25346475" w:history="1">
            <w:r w:rsidR="006B4EC6" w:rsidRPr="007F034F">
              <w:rPr>
                <w:rStyle w:val="Hyperlink"/>
                <w:noProof/>
              </w:rPr>
              <w:t>5.3.</w:t>
            </w:r>
            <w:r w:rsidR="006B4EC6">
              <w:rPr>
                <w:rFonts w:asciiTheme="minorHAnsi" w:eastAsiaTheme="minorEastAsia" w:hAnsiTheme="minorHAnsi" w:cstheme="minorBidi"/>
                <w:noProof/>
                <w:sz w:val="22"/>
                <w:szCs w:val="22"/>
                <w:lang w:val="en-ZA" w:eastAsia="en-ZA"/>
              </w:rPr>
              <w:tab/>
            </w:r>
            <w:r w:rsidR="006B4EC6" w:rsidRPr="007F034F">
              <w:rPr>
                <w:rStyle w:val="Hyperlink"/>
                <w:noProof/>
              </w:rPr>
              <w:t>Summary of Schedules of Quantities</w:t>
            </w:r>
            <w:r w:rsidR="006B4EC6">
              <w:rPr>
                <w:noProof/>
                <w:webHidden/>
              </w:rPr>
              <w:tab/>
            </w:r>
            <w:r w:rsidR="006B4EC6">
              <w:rPr>
                <w:noProof/>
                <w:webHidden/>
              </w:rPr>
              <w:fldChar w:fldCharType="begin"/>
            </w:r>
            <w:r w:rsidR="006B4EC6">
              <w:rPr>
                <w:noProof/>
                <w:webHidden/>
              </w:rPr>
              <w:instrText xml:space="preserve"> PAGEREF _Toc25346475 \h </w:instrText>
            </w:r>
            <w:r w:rsidR="006B4EC6">
              <w:rPr>
                <w:noProof/>
                <w:webHidden/>
              </w:rPr>
            </w:r>
            <w:r w:rsidR="006B4EC6">
              <w:rPr>
                <w:noProof/>
                <w:webHidden/>
              </w:rPr>
              <w:fldChar w:fldCharType="separate"/>
            </w:r>
            <w:r w:rsidR="0048124C">
              <w:rPr>
                <w:noProof/>
                <w:webHidden/>
              </w:rPr>
              <w:t>32</w:t>
            </w:r>
            <w:r w:rsidR="006B4EC6">
              <w:rPr>
                <w:noProof/>
                <w:webHidden/>
              </w:rPr>
              <w:fldChar w:fldCharType="end"/>
            </w:r>
          </w:hyperlink>
        </w:p>
        <w:p w:rsidR="009642E9" w:rsidRDefault="009642E9">
          <w:r>
            <w:rPr>
              <w:b/>
              <w:bCs/>
              <w:noProof/>
            </w:rPr>
            <w:fldChar w:fldCharType="end"/>
          </w:r>
        </w:p>
      </w:sdtContent>
    </w:sdt>
    <w:p w:rsidR="009642E9" w:rsidRDefault="009642E9" w:rsidP="009642E9"/>
    <w:p w:rsidR="009642E9" w:rsidRDefault="009642E9" w:rsidP="009642E9"/>
    <w:p w:rsidR="009642E9" w:rsidRPr="009642E9" w:rsidRDefault="009642E9" w:rsidP="009642E9">
      <w:pPr>
        <w:spacing w:after="160" w:line="259" w:lineRule="auto"/>
      </w:pPr>
      <w:r>
        <w:br w:type="page"/>
      </w:r>
    </w:p>
    <w:p w:rsidR="00D71A21" w:rsidRDefault="00D71A21" w:rsidP="009642E9">
      <w:pPr>
        <w:jc w:val="center"/>
        <w:rPr>
          <w:b/>
          <w:sz w:val="22"/>
          <w:lang w:eastAsia="en-GB"/>
        </w:rPr>
        <w:sectPr w:rsidR="00D71A21" w:rsidSect="00D71A21">
          <w:footerReference w:type="default" r:id="rId9"/>
          <w:pgSz w:w="11906" w:h="16838"/>
          <w:pgMar w:top="1440" w:right="1440" w:bottom="1440" w:left="1440" w:header="708" w:footer="708" w:gutter="0"/>
          <w:pgNumType w:fmt="lowerRoman"/>
          <w:cols w:space="708"/>
          <w:titlePg/>
          <w:docGrid w:linePitch="360"/>
        </w:sectPr>
      </w:pPr>
    </w:p>
    <w:p w:rsidR="009642E9" w:rsidRDefault="009642E9" w:rsidP="009642E9">
      <w:pPr>
        <w:jc w:val="center"/>
        <w:rPr>
          <w:b/>
          <w:sz w:val="22"/>
          <w:lang w:eastAsia="en-GB"/>
        </w:rPr>
      </w:pPr>
      <w:r w:rsidRPr="009642E9">
        <w:rPr>
          <w:b/>
          <w:sz w:val="22"/>
          <w:lang w:eastAsia="en-GB"/>
        </w:rPr>
        <w:lastRenderedPageBreak/>
        <w:t>SECTION 1 – GENERAL</w:t>
      </w:r>
    </w:p>
    <w:p w:rsidR="009642E9" w:rsidRDefault="009642E9" w:rsidP="009642E9">
      <w:pPr>
        <w:jc w:val="center"/>
        <w:rPr>
          <w:b/>
          <w:sz w:val="22"/>
          <w:lang w:eastAsia="en-GB"/>
        </w:rPr>
      </w:pPr>
    </w:p>
    <w:p w:rsidR="009642E9" w:rsidRPr="009642E9" w:rsidRDefault="009642E9" w:rsidP="009642E9">
      <w:pPr>
        <w:jc w:val="center"/>
        <w:rPr>
          <w:b/>
          <w:sz w:val="22"/>
          <w:lang w:eastAsia="en-GB"/>
        </w:rPr>
      </w:pPr>
      <w:r>
        <w:rPr>
          <w:b/>
          <w:sz w:val="22"/>
          <w:lang w:eastAsia="en-GB"/>
        </w:rPr>
        <w:t>TABLE OF CONTENTS</w:t>
      </w:r>
    </w:p>
    <w:p w:rsidR="009642E9" w:rsidRDefault="009642E9" w:rsidP="009642E9">
      <w:pPr>
        <w:rPr>
          <w:lang w:eastAsia="en-GB"/>
        </w:rPr>
      </w:pPr>
    </w:p>
    <w:p w:rsidR="009642E9" w:rsidRDefault="009642E9" w:rsidP="00A83EAD">
      <w:pPr>
        <w:pStyle w:val="TOC2"/>
        <w:rPr>
          <w:rFonts w:asciiTheme="minorHAnsi" w:eastAsiaTheme="minorEastAsia" w:hAnsiTheme="minorHAnsi" w:cstheme="minorBidi"/>
          <w:noProof/>
          <w:sz w:val="22"/>
          <w:szCs w:val="22"/>
          <w:lang w:val="en-ZA" w:eastAsia="en-ZA"/>
        </w:rPr>
      </w:pPr>
      <w:r>
        <w:rPr>
          <w:lang w:eastAsia="en-GB"/>
        </w:rPr>
        <w:fldChar w:fldCharType="begin"/>
      </w:r>
      <w:r>
        <w:rPr>
          <w:lang w:eastAsia="en-GB"/>
        </w:rPr>
        <w:instrText xml:space="preserve"> TOC \b Section1 \* MERGEFORMAT </w:instrText>
      </w:r>
      <w:r>
        <w:rPr>
          <w:lang w:eastAsia="en-GB"/>
        </w:rPr>
        <w:fldChar w:fldCharType="separate"/>
      </w:r>
      <w:r>
        <w:rPr>
          <w:noProof/>
          <w:lang w:eastAsia="en-GB"/>
        </w:rPr>
        <w:t>1.1.</w:t>
      </w:r>
      <w:r>
        <w:rPr>
          <w:rFonts w:asciiTheme="minorHAnsi" w:eastAsiaTheme="minorEastAsia" w:hAnsiTheme="minorHAnsi" w:cstheme="minorBidi"/>
          <w:noProof/>
          <w:sz w:val="22"/>
          <w:szCs w:val="22"/>
          <w:lang w:val="en-ZA" w:eastAsia="en-ZA"/>
        </w:rPr>
        <w:tab/>
      </w:r>
      <w:r>
        <w:rPr>
          <w:noProof/>
          <w:lang w:eastAsia="en-GB"/>
        </w:rPr>
        <w:t>Intent of Specification</w:t>
      </w:r>
      <w:r>
        <w:rPr>
          <w:noProof/>
        </w:rPr>
        <w:tab/>
      </w:r>
      <w:r>
        <w:rPr>
          <w:noProof/>
        </w:rPr>
        <w:fldChar w:fldCharType="begin"/>
      </w:r>
      <w:r>
        <w:rPr>
          <w:noProof/>
        </w:rPr>
        <w:instrText xml:space="preserve"> PAGEREF _Toc25343612 \h </w:instrText>
      </w:r>
      <w:r>
        <w:rPr>
          <w:noProof/>
        </w:rPr>
      </w:r>
      <w:r>
        <w:rPr>
          <w:noProof/>
        </w:rPr>
        <w:fldChar w:fldCharType="separate"/>
      </w:r>
      <w:r w:rsidR="0048124C">
        <w:rPr>
          <w:noProof/>
        </w:rPr>
        <w:t>2</w:t>
      </w:r>
      <w:r>
        <w:rPr>
          <w:noProof/>
        </w:rPr>
        <w:fldChar w:fldCharType="end"/>
      </w:r>
    </w:p>
    <w:p w:rsidR="009642E9" w:rsidRDefault="009642E9" w:rsidP="00A83EAD">
      <w:pPr>
        <w:pStyle w:val="TOC2"/>
        <w:rPr>
          <w:rFonts w:asciiTheme="minorHAnsi" w:eastAsiaTheme="minorEastAsia" w:hAnsiTheme="minorHAnsi" w:cstheme="minorBidi"/>
          <w:noProof/>
          <w:sz w:val="22"/>
          <w:szCs w:val="22"/>
          <w:lang w:val="en-ZA" w:eastAsia="en-ZA"/>
        </w:rPr>
      </w:pPr>
      <w:r>
        <w:rPr>
          <w:noProof/>
          <w:lang w:eastAsia="en-GB"/>
        </w:rPr>
        <w:t>1.2.</w:t>
      </w:r>
      <w:r>
        <w:rPr>
          <w:rFonts w:asciiTheme="minorHAnsi" w:eastAsiaTheme="minorEastAsia" w:hAnsiTheme="minorHAnsi" w:cstheme="minorBidi"/>
          <w:noProof/>
          <w:sz w:val="22"/>
          <w:szCs w:val="22"/>
          <w:lang w:val="en-ZA" w:eastAsia="en-ZA"/>
        </w:rPr>
        <w:tab/>
      </w:r>
      <w:r>
        <w:rPr>
          <w:noProof/>
          <w:lang w:eastAsia="en-GB"/>
        </w:rPr>
        <w:t>Standards and Codes</w:t>
      </w:r>
      <w:r>
        <w:rPr>
          <w:noProof/>
        </w:rPr>
        <w:tab/>
      </w:r>
      <w:r>
        <w:rPr>
          <w:noProof/>
        </w:rPr>
        <w:fldChar w:fldCharType="begin"/>
      </w:r>
      <w:r>
        <w:rPr>
          <w:noProof/>
        </w:rPr>
        <w:instrText xml:space="preserve"> PAGEREF _Toc25343613 \h </w:instrText>
      </w:r>
      <w:r>
        <w:rPr>
          <w:noProof/>
        </w:rPr>
      </w:r>
      <w:r>
        <w:rPr>
          <w:noProof/>
        </w:rPr>
        <w:fldChar w:fldCharType="separate"/>
      </w:r>
      <w:r w:rsidR="0048124C">
        <w:rPr>
          <w:noProof/>
        </w:rPr>
        <w:t>2</w:t>
      </w:r>
      <w:r>
        <w:rPr>
          <w:noProof/>
        </w:rPr>
        <w:fldChar w:fldCharType="end"/>
      </w:r>
    </w:p>
    <w:p w:rsidR="009642E9" w:rsidRDefault="009642E9" w:rsidP="00A83EAD">
      <w:pPr>
        <w:pStyle w:val="TOC2"/>
        <w:rPr>
          <w:rFonts w:asciiTheme="minorHAnsi" w:eastAsiaTheme="minorEastAsia" w:hAnsiTheme="minorHAnsi" w:cstheme="minorBidi"/>
          <w:noProof/>
          <w:sz w:val="22"/>
          <w:szCs w:val="22"/>
          <w:lang w:val="en-ZA" w:eastAsia="en-ZA"/>
        </w:rPr>
      </w:pPr>
      <w:r>
        <w:rPr>
          <w:noProof/>
          <w:lang w:eastAsia="en-GB"/>
        </w:rPr>
        <w:t>1.3.</w:t>
      </w:r>
      <w:r>
        <w:rPr>
          <w:rFonts w:asciiTheme="minorHAnsi" w:eastAsiaTheme="minorEastAsia" w:hAnsiTheme="minorHAnsi" w:cstheme="minorBidi"/>
          <w:noProof/>
          <w:sz w:val="22"/>
          <w:szCs w:val="22"/>
          <w:lang w:val="en-ZA" w:eastAsia="en-ZA"/>
        </w:rPr>
        <w:tab/>
      </w:r>
      <w:r>
        <w:rPr>
          <w:noProof/>
          <w:lang w:eastAsia="en-GB"/>
        </w:rPr>
        <w:t>Compliance with Regulations</w:t>
      </w:r>
      <w:r>
        <w:rPr>
          <w:noProof/>
        </w:rPr>
        <w:tab/>
      </w:r>
      <w:r>
        <w:rPr>
          <w:noProof/>
        </w:rPr>
        <w:fldChar w:fldCharType="begin"/>
      </w:r>
      <w:r>
        <w:rPr>
          <w:noProof/>
        </w:rPr>
        <w:instrText xml:space="preserve"> PAGEREF _Toc25343614 \h </w:instrText>
      </w:r>
      <w:r>
        <w:rPr>
          <w:noProof/>
        </w:rPr>
      </w:r>
      <w:r>
        <w:rPr>
          <w:noProof/>
        </w:rPr>
        <w:fldChar w:fldCharType="separate"/>
      </w:r>
      <w:r w:rsidR="0048124C">
        <w:rPr>
          <w:noProof/>
        </w:rPr>
        <w:t>2</w:t>
      </w:r>
      <w:r>
        <w:rPr>
          <w:noProof/>
        </w:rPr>
        <w:fldChar w:fldCharType="end"/>
      </w:r>
    </w:p>
    <w:p w:rsidR="009642E9" w:rsidRDefault="009642E9" w:rsidP="00A83EAD">
      <w:pPr>
        <w:pStyle w:val="TOC2"/>
        <w:rPr>
          <w:rFonts w:asciiTheme="minorHAnsi" w:eastAsiaTheme="minorEastAsia" w:hAnsiTheme="minorHAnsi" w:cstheme="minorBidi"/>
          <w:noProof/>
          <w:sz w:val="22"/>
          <w:szCs w:val="22"/>
          <w:lang w:val="en-ZA" w:eastAsia="en-ZA"/>
        </w:rPr>
      </w:pPr>
      <w:r>
        <w:rPr>
          <w:noProof/>
          <w:lang w:eastAsia="en-GB"/>
        </w:rPr>
        <w:t>1.4.</w:t>
      </w:r>
      <w:r>
        <w:rPr>
          <w:rFonts w:asciiTheme="minorHAnsi" w:eastAsiaTheme="minorEastAsia" w:hAnsiTheme="minorHAnsi" w:cstheme="minorBidi"/>
          <w:noProof/>
          <w:sz w:val="22"/>
          <w:szCs w:val="22"/>
          <w:lang w:val="en-ZA" w:eastAsia="en-ZA"/>
        </w:rPr>
        <w:tab/>
      </w:r>
      <w:r>
        <w:rPr>
          <w:noProof/>
          <w:lang w:eastAsia="en-GB"/>
        </w:rPr>
        <w:t>Scope of Work</w:t>
      </w:r>
      <w:r>
        <w:rPr>
          <w:noProof/>
        </w:rPr>
        <w:tab/>
      </w:r>
      <w:r>
        <w:rPr>
          <w:noProof/>
        </w:rPr>
        <w:fldChar w:fldCharType="begin"/>
      </w:r>
      <w:r>
        <w:rPr>
          <w:noProof/>
        </w:rPr>
        <w:instrText xml:space="preserve"> PAGEREF _Toc25343615 \h </w:instrText>
      </w:r>
      <w:r>
        <w:rPr>
          <w:noProof/>
        </w:rPr>
      </w:r>
      <w:r>
        <w:rPr>
          <w:noProof/>
        </w:rPr>
        <w:fldChar w:fldCharType="separate"/>
      </w:r>
      <w:r w:rsidR="0048124C">
        <w:rPr>
          <w:noProof/>
        </w:rPr>
        <w:t>2</w:t>
      </w:r>
      <w:r>
        <w:rPr>
          <w:noProof/>
        </w:rPr>
        <w:fldChar w:fldCharType="end"/>
      </w:r>
    </w:p>
    <w:p w:rsidR="009642E9" w:rsidRDefault="009642E9" w:rsidP="00A83EAD">
      <w:pPr>
        <w:pStyle w:val="TOC2"/>
        <w:rPr>
          <w:rFonts w:asciiTheme="minorHAnsi" w:eastAsiaTheme="minorEastAsia" w:hAnsiTheme="minorHAnsi" w:cstheme="minorBidi"/>
          <w:noProof/>
          <w:sz w:val="22"/>
          <w:szCs w:val="22"/>
          <w:lang w:val="en-ZA" w:eastAsia="en-ZA"/>
        </w:rPr>
      </w:pPr>
      <w:r>
        <w:rPr>
          <w:noProof/>
          <w:lang w:eastAsia="en-GB"/>
        </w:rPr>
        <w:t>1.5.</w:t>
      </w:r>
      <w:r>
        <w:rPr>
          <w:rFonts w:asciiTheme="minorHAnsi" w:eastAsiaTheme="minorEastAsia" w:hAnsiTheme="minorHAnsi" w:cstheme="minorBidi"/>
          <w:noProof/>
          <w:sz w:val="22"/>
          <w:szCs w:val="22"/>
          <w:lang w:val="en-ZA" w:eastAsia="en-ZA"/>
        </w:rPr>
        <w:tab/>
      </w:r>
      <w:r>
        <w:rPr>
          <w:noProof/>
          <w:lang w:eastAsia="en-GB"/>
        </w:rPr>
        <w:t>Co-ordinating</w:t>
      </w:r>
      <w:r>
        <w:rPr>
          <w:noProof/>
        </w:rPr>
        <w:tab/>
      </w:r>
      <w:r>
        <w:rPr>
          <w:noProof/>
        </w:rPr>
        <w:fldChar w:fldCharType="begin"/>
      </w:r>
      <w:r>
        <w:rPr>
          <w:noProof/>
        </w:rPr>
        <w:instrText xml:space="preserve"> PAGEREF _Toc25343616 \h </w:instrText>
      </w:r>
      <w:r>
        <w:rPr>
          <w:noProof/>
        </w:rPr>
      </w:r>
      <w:r>
        <w:rPr>
          <w:noProof/>
        </w:rPr>
        <w:fldChar w:fldCharType="separate"/>
      </w:r>
      <w:r w:rsidR="0048124C">
        <w:rPr>
          <w:noProof/>
        </w:rPr>
        <w:t>3</w:t>
      </w:r>
      <w:r>
        <w:rPr>
          <w:noProof/>
        </w:rPr>
        <w:fldChar w:fldCharType="end"/>
      </w:r>
    </w:p>
    <w:p w:rsidR="009642E9" w:rsidRDefault="009642E9" w:rsidP="00A83EAD">
      <w:pPr>
        <w:pStyle w:val="TOC2"/>
        <w:rPr>
          <w:rFonts w:asciiTheme="minorHAnsi" w:eastAsiaTheme="minorEastAsia" w:hAnsiTheme="minorHAnsi" w:cstheme="minorBidi"/>
          <w:noProof/>
          <w:sz w:val="22"/>
          <w:szCs w:val="22"/>
          <w:lang w:val="en-ZA" w:eastAsia="en-ZA"/>
        </w:rPr>
      </w:pPr>
      <w:r>
        <w:rPr>
          <w:noProof/>
          <w:lang w:eastAsia="en-GB"/>
        </w:rPr>
        <w:t>1.6.</w:t>
      </w:r>
      <w:r>
        <w:rPr>
          <w:rFonts w:asciiTheme="minorHAnsi" w:eastAsiaTheme="minorEastAsia" w:hAnsiTheme="minorHAnsi" w:cstheme="minorBidi"/>
          <w:noProof/>
          <w:sz w:val="22"/>
          <w:szCs w:val="22"/>
          <w:lang w:val="en-ZA" w:eastAsia="en-ZA"/>
        </w:rPr>
        <w:tab/>
      </w:r>
      <w:r>
        <w:rPr>
          <w:noProof/>
          <w:lang w:eastAsia="en-GB"/>
        </w:rPr>
        <w:t>Tests Certificates and Inspections</w:t>
      </w:r>
      <w:r>
        <w:rPr>
          <w:noProof/>
        </w:rPr>
        <w:tab/>
      </w:r>
      <w:r>
        <w:rPr>
          <w:noProof/>
        </w:rPr>
        <w:fldChar w:fldCharType="begin"/>
      </w:r>
      <w:r>
        <w:rPr>
          <w:noProof/>
        </w:rPr>
        <w:instrText xml:space="preserve"> PAGEREF _Toc25343617 \h </w:instrText>
      </w:r>
      <w:r>
        <w:rPr>
          <w:noProof/>
        </w:rPr>
      </w:r>
      <w:r>
        <w:rPr>
          <w:noProof/>
        </w:rPr>
        <w:fldChar w:fldCharType="separate"/>
      </w:r>
      <w:r w:rsidR="0048124C">
        <w:rPr>
          <w:noProof/>
        </w:rPr>
        <w:t>3</w:t>
      </w:r>
      <w:r>
        <w:rPr>
          <w:noProof/>
        </w:rPr>
        <w:fldChar w:fldCharType="end"/>
      </w:r>
    </w:p>
    <w:p w:rsidR="009642E9" w:rsidRDefault="009642E9" w:rsidP="00A83EAD">
      <w:pPr>
        <w:pStyle w:val="TOC2"/>
        <w:rPr>
          <w:rFonts w:asciiTheme="minorHAnsi" w:eastAsiaTheme="minorEastAsia" w:hAnsiTheme="minorHAnsi" w:cstheme="minorBidi"/>
          <w:noProof/>
          <w:sz w:val="22"/>
          <w:szCs w:val="22"/>
          <w:lang w:val="en-ZA" w:eastAsia="en-ZA"/>
        </w:rPr>
      </w:pPr>
      <w:r>
        <w:rPr>
          <w:noProof/>
          <w:lang w:eastAsia="en-GB"/>
        </w:rPr>
        <w:t>1.7.</w:t>
      </w:r>
      <w:r>
        <w:rPr>
          <w:rFonts w:asciiTheme="minorHAnsi" w:eastAsiaTheme="minorEastAsia" w:hAnsiTheme="minorHAnsi" w:cstheme="minorBidi"/>
          <w:noProof/>
          <w:sz w:val="22"/>
          <w:szCs w:val="22"/>
          <w:lang w:val="en-ZA" w:eastAsia="en-ZA"/>
        </w:rPr>
        <w:tab/>
      </w:r>
      <w:r>
        <w:rPr>
          <w:noProof/>
          <w:lang w:eastAsia="en-GB"/>
        </w:rPr>
        <w:t>Operating and Maintenance Manuals</w:t>
      </w:r>
      <w:r>
        <w:rPr>
          <w:noProof/>
        </w:rPr>
        <w:tab/>
      </w:r>
      <w:r>
        <w:rPr>
          <w:noProof/>
        </w:rPr>
        <w:fldChar w:fldCharType="begin"/>
      </w:r>
      <w:r>
        <w:rPr>
          <w:noProof/>
        </w:rPr>
        <w:instrText xml:space="preserve"> PAGEREF _Toc25343618 \h </w:instrText>
      </w:r>
      <w:r>
        <w:rPr>
          <w:noProof/>
        </w:rPr>
      </w:r>
      <w:r>
        <w:rPr>
          <w:noProof/>
        </w:rPr>
        <w:fldChar w:fldCharType="separate"/>
      </w:r>
      <w:r w:rsidR="0048124C">
        <w:rPr>
          <w:noProof/>
        </w:rPr>
        <w:t>3</w:t>
      </w:r>
      <w:r>
        <w:rPr>
          <w:noProof/>
        </w:rPr>
        <w:fldChar w:fldCharType="end"/>
      </w:r>
    </w:p>
    <w:p w:rsidR="009642E9" w:rsidRDefault="009642E9" w:rsidP="00A83EAD">
      <w:pPr>
        <w:pStyle w:val="TOC2"/>
        <w:rPr>
          <w:rFonts w:asciiTheme="minorHAnsi" w:eastAsiaTheme="minorEastAsia" w:hAnsiTheme="minorHAnsi" w:cstheme="minorBidi"/>
          <w:noProof/>
          <w:sz w:val="22"/>
          <w:szCs w:val="22"/>
          <w:lang w:val="en-ZA" w:eastAsia="en-ZA"/>
        </w:rPr>
      </w:pPr>
      <w:r>
        <w:rPr>
          <w:noProof/>
          <w:lang w:eastAsia="en-GB"/>
        </w:rPr>
        <w:t>1.8.</w:t>
      </w:r>
      <w:r>
        <w:rPr>
          <w:rFonts w:asciiTheme="minorHAnsi" w:eastAsiaTheme="minorEastAsia" w:hAnsiTheme="minorHAnsi" w:cstheme="minorBidi"/>
          <w:noProof/>
          <w:sz w:val="22"/>
          <w:szCs w:val="22"/>
          <w:lang w:val="en-ZA" w:eastAsia="en-ZA"/>
        </w:rPr>
        <w:tab/>
      </w:r>
      <w:r>
        <w:rPr>
          <w:noProof/>
          <w:lang w:eastAsia="en-GB"/>
        </w:rPr>
        <w:t>Guarantee</w:t>
      </w:r>
      <w:r>
        <w:rPr>
          <w:noProof/>
        </w:rPr>
        <w:tab/>
      </w:r>
      <w:r>
        <w:rPr>
          <w:noProof/>
        </w:rPr>
        <w:fldChar w:fldCharType="begin"/>
      </w:r>
      <w:r>
        <w:rPr>
          <w:noProof/>
        </w:rPr>
        <w:instrText xml:space="preserve"> PAGEREF _Toc25343619 \h </w:instrText>
      </w:r>
      <w:r>
        <w:rPr>
          <w:noProof/>
        </w:rPr>
      </w:r>
      <w:r>
        <w:rPr>
          <w:noProof/>
        </w:rPr>
        <w:fldChar w:fldCharType="separate"/>
      </w:r>
      <w:r w:rsidR="0048124C">
        <w:rPr>
          <w:noProof/>
        </w:rPr>
        <w:t>3</w:t>
      </w:r>
      <w:r>
        <w:rPr>
          <w:noProof/>
        </w:rPr>
        <w:fldChar w:fldCharType="end"/>
      </w:r>
    </w:p>
    <w:p w:rsidR="009642E9" w:rsidRDefault="009642E9" w:rsidP="00A83EAD">
      <w:pPr>
        <w:pStyle w:val="TOC2"/>
        <w:rPr>
          <w:rFonts w:asciiTheme="minorHAnsi" w:eastAsiaTheme="minorEastAsia" w:hAnsiTheme="minorHAnsi" w:cstheme="minorBidi"/>
          <w:noProof/>
          <w:sz w:val="22"/>
          <w:szCs w:val="22"/>
          <w:lang w:val="en-ZA" w:eastAsia="en-ZA"/>
        </w:rPr>
      </w:pPr>
      <w:r>
        <w:rPr>
          <w:noProof/>
          <w:lang w:eastAsia="en-GB"/>
        </w:rPr>
        <w:t>1.9.</w:t>
      </w:r>
      <w:r>
        <w:rPr>
          <w:rFonts w:asciiTheme="minorHAnsi" w:eastAsiaTheme="minorEastAsia" w:hAnsiTheme="minorHAnsi" w:cstheme="minorBidi"/>
          <w:noProof/>
          <w:sz w:val="22"/>
          <w:szCs w:val="22"/>
          <w:lang w:val="en-ZA" w:eastAsia="en-ZA"/>
        </w:rPr>
        <w:tab/>
      </w:r>
      <w:r>
        <w:rPr>
          <w:noProof/>
          <w:lang w:eastAsia="en-GB"/>
        </w:rPr>
        <w:t>Materials and Workmanship</w:t>
      </w:r>
      <w:r>
        <w:rPr>
          <w:noProof/>
        </w:rPr>
        <w:tab/>
      </w:r>
      <w:r>
        <w:rPr>
          <w:noProof/>
        </w:rPr>
        <w:fldChar w:fldCharType="begin"/>
      </w:r>
      <w:r>
        <w:rPr>
          <w:noProof/>
        </w:rPr>
        <w:instrText xml:space="preserve"> PAGEREF _Toc25343620 \h </w:instrText>
      </w:r>
      <w:r>
        <w:rPr>
          <w:noProof/>
        </w:rPr>
      </w:r>
      <w:r>
        <w:rPr>
          <w:noProof/>
        </w:rPr>
        <w:fldChar w:fldCharType="separate"/>
      </w:r>
      <w:r w:rsidR="0048124C">
        <w:rPr>
          <w:noProof/>
        </w:rPr>
        <w:t>4</w:t>
      </w:r>
      <w:r>
        <w:rPr>
          <w:noProof/>
        </w:rPr>
        <w:fldChar w:fldCharType="end"/>
      </w:r>
    </w:p>
    <w:p w:rsidR="009642E9" w:rsidRDefault="009642E9" w:rsidP="00A83EAD">
      <w:pPr>
        <w:pStyle w:val="TOC2"/>
        <w:rPr>
          <w:rFonts w:asciiTheme="minorHAnsi" w:eastAsiaTheme="minorEastAsia" w:hAnsiTheme="minorHAnsi" w:cstheme="minorBidi"/>
          <w:noProof/>
          <w:sz w:val="22"/>
          <w:szCs w:val="22"/>
          <w:lang w:val="en-ZA" w:eastAsia="en-ZA"/>
        </w:rPr>
      </w:pPr>
      <w:r>
        <w:rPr>
          <w:noProof/>
          <w:lang w:eastAsia="en-GB"/>
        </w:rPr>
        <w:t>1.10.</w:t>
      </w:r>
      <w:r>
        <w:rPr>
          <w:rFonts w:asciiTheme="minorHAnsi" w:eastAsiaTheme="minorEastAsia" w:hAnsiTheme="minorHAnsi" w:cstheme="minorBidi"/>
          <w:noProof/>
          <w:sz w:val="22"/>
          <w:szCs w:val="22"/>
          <w:lang w:val="en-ZA" w:eastAsia="en-ZA"/>
        </w:rPr>
        <w:tab/>
      </w:r>
      <w:r>
        <w:rPr>
          <w:noProof/>
          <w:lang w:eastAsia="en-GB"/>
        </w:rPr>
        <w:t>Brochures</w:t>
      </w:r>
      <w:r>
        <w:rPr>
          <w:noProof/>
        </w:rPr>
        <w:tab/>
      </w:r>
      <w:r>
        <w:rPr>
          <w:noProof/>
        </w:rPr>
        <w:fldChar w:fldCharType="begin"/>
      </w:r>
      <w:r>
        <w:rPr>
          <w:noProof/>
        </w:rPr>
        <w:instrText xml:space="preserve"> PAGEREF _Toc25343621 \h </w:instrText>
      </w:r>
      <w:r>
        <w:rPr>
          <w:noProof/>
        </w:rPr>
      </w:r>
      <w:r>
        <w:rPr>
          <w:noProof/>
        </w:rPr>
        <w:fldChar w:fldCharType="separate"/>
      </w:r>
      <w:r w:rsidR="0048124C">
        <w:rPr>
          <w:noProof/>
        </w:rPr>
        <w:t>4</w:t>
      </w:r>
      <w:r>
        <w:rPr>
          <w:noProof/>
        </w:rPr>
        <w:fldChar w:fldCharType="end"/>
      </w:r>
    </w:p>
    <w:p w:rsidR="009642E9" w:rsidRDefault="009642E9" w:rsidP="009642E9">
      <w:pPr>
        <w:rPr>
          <w:lang w:eastAsia="en-GB"/>
        </w:rPr>
      </w:pPr>
      <w:r>
        <w:rPr>
          <w:lang w:eastAsia="en-GB"/>
        </w:rPr>
        <w:fldChar w:fldCharType="end"/>
      </w:r>
    </w:p>
    <w:p w:rsidR="009642E9" w:rsidRDefault="009642E9" w:rsidP="009642E9">
      <w:pPr>
        <w:rPr>
          <w:lang w:eastAsia="en-GB"/>
        </w:rPr>
      </w:pPr>
    </w:p>
    <w:p w:rsidR="009642E9" w:rsidRDefault="009642E9" w:rsidP="009642E9">
      <w:pPr>
        <w:rPr>
          <w:lang w:eastAsia="en-GB"/>
        </w:rPr>
      </w:pPr>
    </w:p>
    <w:p w:rsidR="009642E9" w:rsidRDefault="009642E9">
      <w:pPr>
        <w:spacing w:after="160" w:line="259" w:lineRule="auto"/>
        <w:rPr>
          <w:lang w:eastAsia="en-GB"/>
        </w:rPr>
      </w:pPr>
      <w:r>
        <w:rPr>
          <w:lang w:eastAsia="en-GB"/>
        </w:rPr>
        <w:br w:type="page"/>
      </w:r>
    </w:p>
    <w:p w:rsidR="009642E9" w:rsidRPr="00C67F95" w:rsidRDefault="009642E9" w:rsidP="00B30F5C">
      <w:pPr>
        <w:pStyle w:val="Heading1"/>
        <w:numPr>
          <w:ilvl w:val="0"/>
          <w:numId w:val="25"/>
        </w:numPr>
        <w:ind w:left="357" w:hanging="357"/>
        <w:rPr>
          <w:rFonts w:ascii="Arial" w:hAnsi="Arial" w:cs="Arial"/>
          <w:b/>
          <w:bCs/>
          <w:color w:val="auto"/>
          <w:sz w:val="24"/>
          <w:szCs w:val="24"/>
          <w:lang w:eastAsia="en-GB"/>
        </w:rPr>
      </w:pPr>
      <w:bookmarkStart w:id="0" w:name="_Toc25346395"/>
      <w:r w:rsidRPr="00C67F95">
        <w:rPr>
          <w:rFonts w:ascii="Arial" w:hAnsi="Arial" w:cs="Arial"/>
          <w:b/>
          <w:bCs/>
          <w:color w:val="auto"/>
          <w:sz w:val="24"/>
          <w:szCs w:val="24"/>
          <w:lang w:eastAsia="en-GB"/>
        </w:rPr>
        <w:lastRenderedPageBreak/>
        <w:t>SECTION 1 – GENERAL</w:t>
      </w:r>
      <w:bookmarkEnd w:id="0"/>
    </w:p>
    <w:p w:rsidR="009642E9" w:rsidRDefault="009642E9" w:rsidP="009642E9">
      <w:pPr>
        <w:rPr>
          <w:lang w:eastAsia="en-GB"/>
        </w:rPr>
      </w:pPr>
    </w:p>
    <w:p w:rsidR="009642E9" w:rsidRPr="00C67F95" w:rsidRDefault="009642E9" w:rsidP="00B30F5C">
      <w:pPr>
        <w:pStyle w:val="Heading2"/>
        <w:numPr>
          <w:ilvl w:val="1"/>
          <w:numId w:val="3"/>
        </w:numPr>
        <w:ind w:left="720"/>
        <w:rPr>
          <w:rFonts w:ascii="Arial" w:hAnsi="Arial" w:cs="Arial"/>
          <w:b/>
          <w:bCs/>
          <w:color w:val="auto"/>
          <w:sz w:val="22"/>
          <w:szCs w:val="22"/>
          <w:lang w:eastAsia="en-GB"/>
        </w:rPr>
      </w:pPr>
      <w:bookmarkStart w:id="1" w:name="_Toc25343612"/>
      <w:bookmarkStart w:id="2" w:name="_Toc25346396"/>
      <w:bookmarkStart w:id="3" w:name="Section1"/>
      <w:r w:rsidRPr="00C67F95">
        <w:rPr>
          <w:rFonts w:ascii="Arial" w:hAnsi="Arial" w:cs="Arial"/>
          <w:b/>
          <w:bCs/>
          <w:color w:val="auto"/>
          <w:sz w:val="22"/>
          <w:szCs w:val="22"/>
          <w:lang w:eastAsia="en-GB"/>
        </w:rPr>
        <w:t>Intent of Specification</w:t>
      </w:r>
      <w:bookmarkEnd w:id="1"/>
      <w:bookmarkEnd w:id="2"/>
    </w:p>
    <w:p w:rsidR="009642E9" w:rsidRDefault="009642E9" w:rsidP="009642E9">
      <w:pPr>
        <w:rPr>
          <w:lang w:eastAsia="en-GB"/>
        </w:rPr>
      </w:pPr>
    </w:p>
    <w:p w:rsidR="009642E9" w:rsidRDefault="009642E9" w:rsidP="009642E9">
      <w:pPr>
        <w:rPr>
          <w:lang w:eastAsia="en-GB"/>
        </w:rPr>
      </w:pPr>
    </w:p>
    <w:p w:rsidR="009642E9" w:rsidRDefault="009642E9" w:rsidP="009642E9">
      <w:pPr>
        <w:rPr>
          <w:lang w:eastAsia="en-GB"/>
        </w:rPr>
      </w:pPr>
      <w:r>
        <w:rPr>
          <w:lang w:eastAsia="en-GB"/>
        </w:rPr>
        <w:t xml:space="preserve">The specification is intended to cover the complete installation </w:t>
      </w:r>
      <w:r w:rsidR="0064390A">
        <w:rPr>
          <w:lang w:eastAsia="en-GB"/>
        </w:rPr>
        <w:t xml:space="preserve">and commissioning </w:t>
      </w:r>
      <w:r>
        <w:rPr>
          <w:lang w:eastAsia="en-GB"/>
        </w:rPr>
        <w:t>of the generator plant. The minimum equipment requirements are outlined, but do not cover all the details of design and construction. Such details are recognised as being the exclusive responsibility of the contractor.</w:t>
      </w:r>
    </w:p>
    <w:p w:rsidR="009642E9" w:rsidRDefault="009642E9" w:rsidP="009642E9">
      <w:pPr>
        <w:rPr>
          <w:lang w:eastAsia="en-GB"/>
        </w:rPr>
      </w:pPr>
    </w:p>
    <w:p w:rsidR="009642E9" w:rsidRDefault="009642E9" w:rsidP="009642E9">
      <w:pPr>
        <w:rPr>
          <w:lang w:eastAsia="en-GB"/>
        </w:rPr>
      </w:pPr>
      <w:r>
        <w:rPr>
          <w:lang w:eastAsia="en-GB"/>
        </w:rPr>
        <w:t>For the purposes of this document the following applies:</w:t>
      </w:r>
    </w:p>
    <w:p w:rsidR="009642E9" w:rsidRDefault="009642E9" w:rsidP="009642E9">
      <w:pPr>
        <w:rPr>
          <w:lang w:eastAsia="en-GB"/>
        </w:rPr>
      </w:pPr>
    </w:p>
    <w:p w:rsidR="009642E9" w:rsidRDefault="009642E9" w:rsidP="009642E9">
      <w:pPr>
        <w:rPr>
          <w:lang w:eastAsia="en-GB"/>
        </w:rPr>
      </w:pPr>
      <w:r>
        <w:rPr>
          <w:lang w:eastAsia="en-GB"/>
        </w:rPr>
        <w:t>•</w:t>
      </w:r>
      <w:r>
        <w:rPr>
          <w:lang w:eastAsia="en-GB"/>
        </w:rPr>
        <w:tab/>
        <w:t>Generator Contractor shall be referred to as the Generator Contractor or simply Contractor;</w:t>
      </w:r>
    </w:p>
    <w:p w:rsidR="009642E9" w:rsidRDefault="009642E9" w:rsidP="009642E9">
      <w:pPr>
        <w:rPr>
          <w:lang w:eastAsia="en-GB"/>
        </w:rPr>
      </w:pPr>
      <w:r>
        <w:rPr>
          <w:lang w:eastAsia="en-GB"/>
        </w:rPr>
        <w:t>•</w:t>
      </w:r>
      <w:r>
        <w:rPr>
          <w:lang w:eastAsia="en-GB"/>
        </w:rPr>
        <w:tab/>
        <w:t>The masculine includes the feminine;</w:t>
      </w:r>
    </w:p>
    <w:p w:rsidR="009642E9" w:rsidRDefault="009642E9" w:rsidP="009642E9">
      <w:pPr>
        <w:rPr>
          <w:lang w:eastAsia="en-GB"/>
        </w:rPr>
      </w:pPr>
      <w:r>
        <w:rPr>
          <w:lang w:eastAsia="en-GB"/>
        </w:rPr>
        <w:t>•</w:t>
      </w:r>
      <w:r>
        <w:rPr>
          <w:lang w:eastAsia="en-GB"/>
        </w:rPr>
        <w:tab/>
        <w:t>The singular includes the plural.</w:t>
      </w:r>
    </w:p>
    <w:p w:rsidR="009642E9" w:rsidRDefault="009642E9" w:rsidP="009642E9">
      <w:pPr>
        <w:rPr>
          <w:lang w:eastAsia="en-GB"/>
        </w:rPr>
      </w:pPr>
    </w:p>
    <w:p w:rsidR="009642E9" w:rsidRDefault="009642E9" w:rsidP="009642E9">
      <w:pPr>
        <w:rPr>
          <w:lang w:eastAsia="en-GB"/>
        </w:rPr>
      </w:pPr>
    </w:p>
    <w:p w:rsidR="009642E9" w:rsidRPr="00C67F95" w:rsidRDefault="009642E9" w:rsidP="00A83EAD">
      <w:pPr>
        <w:pStyle w:val="Heading2"/>
        <w:numPr>
          <w:ilvl w:val="1"/>
          <w:numId w:val="3"/>
        </w:numPr>
        <w:ind w:left="720"/>
        <w:rPr>
          <w:rFonts w:ascii="Arial" w:hAnsi="Arial" w:cs="Arial"/>
          <w:b/>
          <w:bCs/>
          <w:color w:val="auto"/>
          <w:sz w:val="22"/>
          <w:szCs w:val="22"/>
          <w:lang w:eastAsia="en-GB"/>
        </w:rPr>
      </w:pPr>
      <w:bookmarkStart w:id="4" w:name="_Toc25343613"/>
      <w:bookmarkStart w:id="5" w:name="_Toc25346397"/>
      <w:r w:rsidRPr="00C67F95">
        <w:rPr>
          <w:rFonts w:ascii="Arial" w:hAnsi="Arial" w:cs="Arial"/>
          <w:b/>
          <w:bCs/>
          <w:color w:val="auto"/>
          <w:sz w:val="22"/>
          <w:szCs w:val="22"/>
          <w:lang w:eastAsia="en-GB"/>
        </w:rPr>
        <w:t>Standards and Codes</w:t>
      </w:r>
      <w:bookmarkEnd w:id="4"/>
      <w:bookmarkEnd w:id="5"/>
    </w:p>
    <w:p w:rsidR="009642E9" w:rsidRDefault="009642E9" w:rsidP="009642E9">
      <w:pPr>
        <w:rPr>
          <w:lang w:eastAsia="en-GB"/>
        </w:rPr>
      </w:pPr>
    </w:p>
    <w:p w:rsidR="009642E9" w:rsidRDefault="009642E9" w:rsidP="009642E9">
      <w:pPr>
        <w:rPr>
          <w:lang w:eastAsia="en-GB"/>
        </w:rPr>
      </w:pPr>
      <w:r>
        <w:rPr>
          <w:lang w:eastAsia="en-GB"/>
        </w:rPr>
        <w:t>All standards referenced shall be the latest editions.</w:t>
      </w:r>
    </w:p>
    <w:p w:rsidR="009642E9" w:rsidRDefault="009642E9" w:rsidP="009642E9">
      <w:pPr>
        <w:rPr>
          <w:lang w:eastAsia="en-GB"/>
        </w:rPr>
      </w:pPr>
    </w:p>
    <w:p w:rsidR="009642E9" w:rsidRDefault="009642E9" w:rsidP="009642E9">
      <w:pPr>
        <w:rPr>
          <w:lang w:eastAsia="en-GB"/>
        </w:rPr>
      </w:pPr>
      <w:r>
        <w:rPr>
          <w:lang w:eastAsia="en-GB"/>
        </w:rPr>
        <w:t xml:space="preserve">SANS 10142-1 </w:t>
      </w:r>
      <w:r>
        <w:rPr>
          <w:lang w:eastAsia="en-GB"/>
        </w:rPr>
        <w:tab/>
      </w:r>
      <w:r>
        <w:rPr>
          <w:lang w:eastAsia="en-GB"/>
        </w:rPr>
        <w:tab/>
      </w:r>
      <w:r>
        <w:rPr>
          <w:lang w:eastAsia="en-GB"/>
        </w:rPr>
        <w:tab/>
        <w:t>the wiring of premises: Low Voltage Installations</w:t>
      </w:r>
    </w:p>
    <w:p w:rsidR="009642E9" w:rsidRDefault="009642E9" w:rsidP="00850D1A">
      <w:pPr>
        <w:ind w:left="2880" w:hanging="2880"/>
        <w:rPr>
          <w:lang w:eastAsia="en-GB"/>
        </w:rPr>
      </w:pPr>
      <w:r>
        <w:rPr>
          <w:lang w:eastAsia="en-GB"/>
        </w:rPr>
        <w:t>SANS 8528</w:t>
      </w:r>
      <w:r>
        <w:rPr>
          <w:lang w:eastAsia="en-GB"/>
        </w:rPr>
        <w:tab/>
        <w:t>Reciprocating internal combustion engine driven alternating current generating sets.</w:t>
      </w:r>
    </w:p>
    <w:p w:rsidR="009642E9" w:rsidRDefault="009642E9" w:rsidP="009642E9">
      <w:pPr>
        <w:rPr>
          <w:lang w:eastAsia="en-GB"/>
        </w:rPr>
      </w:pPr>
      <w:r>
        <w:rPr>
          <w:lang w:eastAsia="en-GB"/>
        </w:rPr>
        <w:t>SANS 60034</w:t>
      </w:r>
      <w:r>
        <w:rPr>
          <w:lang w:eastAsia="en-GB"/>
        </w:rPr>
        <w:tab/>
      </w:r>
      <w:r>
        <w:rPr>
          <w:lang w:eastAsia="en-GB"/>
        </w:rPr>
        <w:tab/>
      </w:r>
      <w:r w:rsidR="00850D1A">
        <w:rPr>
          <w:lang w:eastAsia="en-GB"/>
        </w:rPr>
        <w:tab/>
      </w:r>
      <w:r>
        <w:rPr>
          <w:lang w:eastAsia="en-GB"/>
        </w:rPr>
        <w:t>Rotating electrical Machines</w:t>
      </w:r>
    </w:p>
    <w:p w:rsidR="009642E9" w:rsidRDefault="009642E9" w:rsidP="009642E9">
      <w:pPr>
        <w:rPr>
          <w:lang w:eastAsia="en-GB"/>
        </w:rPr>
      </w:pPr>
      <w:r>
        <w:rPr>
          <w:lang w:eastAsia="en-GB"/>
        </w:rPr>
        <w:t>SANS IEC 60947</w:t>
      </w:r>
      <w:r>
        <w:rPr>
          <w:lang w:eastAsia="en-GB"/>
        </w:rPr>
        <w:tab/>
      </w:r>
      <w:r>
        <w:rPr>
          <w:lang w:eastAsia="en-GB"/>
        </w:rPr>
        <w:tab/>
        <w:t>Low Voltage Switchgear</w:t>
      </w:r>
    </w:p>
    <w:p w:rsidR="009642E9" w:rsidRDefault="009642E9" w:rsidP="009642E9">
      <w:pPr>
        <w:rPr>
          <w:lang w:eastAsia="en-GB"/>
        </w:rPr>
      </w:pPr>
      <w:r>
        <w:rPr>
          <w:lang w:eastAsia="en-GB"/>
        </w:rPr>
        <w:t>OHSACT</w:t>
      </w:r>
      <w:r>
        <w:rPr>
          <w:lang w:eastAsia="en-GB"/>
        </w:rPr>
        <w:tab/>
      </w:r>
      <w:r>
        <w:rPr>
          <w:lang w:eastAsia="en-GB"/>
        </w:rPr>
        <w:tab/>
      </w:r>
      <w:r w:rsidR="00850D1A">
        <w:rPr>
          <w:lang w:eastAsia="en-GB"/>
        </w:rPr>
        <w:tab/>
      </w:r>
      <w:r>
        <w:rPr>
          <w:lang w:eastAsia="en-GB"/>
        </w:rPr>
        <w:t>Occupational Health and Safety Act.</w:t>
      </w:r>
    </w:p>
    <w:p w:rsidR="009642E9" w:rsidRDefault="009642E9" w:rsidP="009642E9">
      <w:pPr>
        <w:rPr>
          <w:lang w:eastAsia="en-GB"/>
        </w:rPr>
      </w:pPr>
      <w:r>
        <w:rPr>
          <w:lang w:eastAsia="en-GB"/>
        </w:rPr>
        <w:t>Department of Public Works Quality Specification Parts A, B and C.</w:t>
      </w:r>
    </w:p>
    <w:p w:rsidR="009642E9" w:rsidRDefault="009642E9" w:rsidP="009642E9">
      <w:pPr>
        <w:rPr>
          <w:lang w:eastAsia="en-GB"/>
        </w:rPr>
      </w:pPr>
      <w:r>
        <w:rPr>
          <w:lang w:eastAsia="en-GB"/>
        </w:rPr>
        <w:t>Local municipality by-laws for generator installations. (To be obtained from local municipality)</w:t>
      </w:r>
    </w:p>
    <w:p w:rsidR="009642E9" w:rsidRDefault="009642E9" w:rsidP="009642E9">
      <w:pPr>
        <w:rPr>
          <w:lang w:eastAsia="en-GB"/>
        </w:rPr>
      </w:pPr>
    </w:p>
    <w:p w:rsidR="009642E9" w:rsidRDefault="009642E9" w:rsidP="009642E9">
      <w:pPr>
        <w:rPr>
          <w:lang w:eastAsia="en-GB"/>
        </w:rPr>
      </w:pPr>
    </w:p>
    <w:p w:rsidR="009642E9" w:rsidRPr="00C67F95" w:rsidRDefault="009642E9" w:rsidP="00B30F5C">
      <w:pPr>
        <w:pStyle w:val="Heading2"/>
        <w:numPr>
          <w:ilvl w:val="1"/>
          <w:numId w:val="3"/>
        </w:numPr>
        <w:ind w:left="720"/>
        <w:rPr>
          <w:rFonts w:ascii="Arial" w:hAnsi="Arial" w:cs="Arial"/>
          <w:b/>
          <w:bCs/>
          <w:color w:val="auto"/>
          <w:sz w:val="22"/>
          <w:szCs w:val="22"/>
          <w:lang w:eastAsia="en-GB"/>
        </w:rPr>
      </w:pPr>
      <w:bookmarkStart w:id="6" w:name="_Toc25343614"/>
      <w:bookmarkStart w:id="7" w:name="_Toc25346398"/>
      <w:r w:rsidRPr="00C67F95">
        <w:rPr>
          <w:rFonts w:ascii="Arial" w:hAnsi="Arial" w:cs="Arial"/>
          <w:b/>
          <w:bCs/>
          <w:color w:val="auto"/>
          <w:sz w:val="22"/>
          <w:szCs w:val="22"/>
          <w:lang w:eastAsia="en-GB"/>
        </w:rPr>
        <w:t>Compliance with Regulations</w:t>
      </w:r>
      <w:bookmarkEnd w:id="6"/>
      <w:bookmarkEnd w:id="7"/>
    </w:p>
    <w:p w:rsidR="009642E9" w:rsidRDefault="009642E9" w:rsidP="009642E9">
      <w:pPr>
        <w:rPr>
          <w:lang w:eastAsia="en-GB"/>
        </w:rPr>
      </w:pPr>
    </w:p>
    <w:p w:rsidR="009642E9" w:rsidRDefault="009642E9" w:rsidP="009642E9">
      <w:pPr>
        <w:rPr>
          <w:lang w:eastAsia="en-GB"/>
        </w:rPr>
      </w:pPr>
      <w:r>
        <w:rPr>
          <w:lang w:eastAsia="en-GB"/>
        </w:rPr>
        <w:t>The installation shall be erected and tested in accordance with the following Acts and regulations:</w:t>
      </w:r>
    </w:p>
    <w:p w:rsidR="009642E9" w:rsidRDefault="009642E9" w:rsidP="009642E9">
      <w:pPr>
        <w:rPr>
          <w:lang w:eastAsia="en-GB"/>
        </w:rPr>
      </w:pPr>
    </w:p>
    <w:p w:rsidR="00850D1A" w:rsidRDefault="009642E9" w:rsidP="009642E9">
      <w:pPr>
        <w:pStyle w:val="ListParagraph"/>
        <w:numPr>
          <w:ilvl w:val="0"/>
          <w:numId w:val="40"/>
        </w:numPr>
        <w:rPr>
          <w:lang w:eastAsia="en-GB"/>
        </w:rPr>
      </w:pPr>
      <w:r>
        <w:rPr>
          <w:lang w:eastAsia="en-GB"/>
        </w:rPr>
        <w:t>The Occupational Health and Safety Act, 1993 (Act 85 of 1993) as amended,</w:t>
      </w:r>
    </w:p>
    <w:p w:rsidR="00850D1A" w:rsidRDefault="009642E9" w:rsidP="009642E9">
      <w:pPr>
        <w:pStyle w:val="ListParagraph"/>
        <w:numPr>
          <w:ilvl w:val="0"/>
          <w:numId w:val="40"/>
        </w:numPr>
        <w:rPr>
          <w:lang w:eastAsia="en-GB"/>
        </w:rPr>
      </w:pPr>
      <w:r>
        <w:rPr>
          <w:lang w:eastAsia="en-GB"/>
        </w:rPr>
        <w:t>The Local Government Ordinance 1939 (Ordinance 17 of 1939) as amended and the municipal by-laws and any special requirements of the local supply authority,</w:t>
      </w:r>
    </w:p>
    <w:p w:rsidR="00850D1A" w:rsidRDefault="009642E9" w:rsidP="009642E9">
      <w:pPr>
        <w:pStyle w:val="ListParagraph"/>
        <w:numPr>
          <w:ilvl w:val="0"/>
          <w:numId w:val="40"/>
        </w:numPr>
        <w:rPr>
          <w:lang w:eastAsia="en-GB"/>
        </w:rPr>
      </w:pPr>
      <w:r>
        <w:rPr>
          <w:lang w:eastAsia="en-GB"/>
        </w:rPr>
        <w:t>The Fire Brigade services Act 1987 (Act 99 of 1987) as amended,</w:t>
      </w:r>
    </w:p>
    <w:p w:rsidR="00850D1A" w:rsidRDefault="009642E9" w:rsidP="009642E9">
      <w:pPr>
        <w:pStyle w:val="ListParagraph"/>
        <w:numPr>
          <w:ilvl w:val="0"/>
          <w:numId w:val="40"/>
        </w:numPr>
        <w:rPr>
          <w:lang w:eastAsia="en-GB"/>
        </w:rPr>
      </w:pPr>
      <w:r>
        <w:rPr>
          <w:lang w:eastAsia="en-GB"/>
        </w:rPr>
        <w:t>The National Building Regulations and Building Standards Act 1977 (Act 103 of 1977) as emended,</w:t>
      </w:r>
    </w:p>
    <w:p w:rsidR="009642E9" w:rsidRDefault="009642E9" w:rsidP="009642E9">
      <w:pPr>
        <w:pStyle w:val="ListParagraph"/>
        <w:numPr>
          <w:ilvl w:val="0"/>
          <w:numId w:val="40"/>
        </w:numPr>
        <w:rPr>
          <w:lang w:eastAsia="en-GB"/>
        </w:rPr>
      </w:pPr>
      <w:r>
        <w:rPr>
          <w:lang w:eastAsia="en-GB"/>
        </w:rPr>
        <w:t>The Electricity Act 1984 (Act 41 of 1984) as amended.</w:t>
      </w:r>
    </w:p>
    <w:p w:rsidR="0064390A" w:rsidRDefault="0064390A" w:rsidP="009642E9">
      <w:pPr>
        <w:pStyle w:val="ListParagraph"/>
        <w:numPr>
          <w:ilvl w:val="0"/>
          <w:numId w:val="40"/>
        </w:numPr>
        <w:rPr>
          <w:lang w:eastAsia="en-GB"/>
        </w:rPr>
      </w:pPr>
      <w:r>
        <w:rPr>
          <w:lang w:eastAsia="en-GB"/>
        </w:rPr>
        <w:t>The environmental Act and regulations</w:t>
      </w:r>
    </w:p>
    <w:p w:rsidR="009642E9" w:rsidRDefault="009642E9" w:rsidP="009642E9">
      <w:pPr>
        <w:rPr>
          <w:lang w:eastAsia="en-GB"/>
        </w:rPr>
      </w:pPr>
      <w:r>
        <w:rPr>
          <w:lang w:eastAsia="en-GB"/>
        </w:rPr>
        <w:t xml:space="preserve"> </w:t>
      </w:r>
    </w:p>
    <w:p w:rsidR="009642E9" w:rsidRPr="00C67F95" w:rsidRDefault="009642E9" w:rsidP="00B30F5C">
      <w:pPr>
        <w:pStyle w:val="Heading2"/>
        <w:numPr>
          <w:ilvl w:val="1"/>
          <w:numId w:val="3"/>
        </w:numPr>
        <w:ind w:left="720"/>
        <w:rPr>
          <w:rFonts w:ascii="Arial" w:hAnsi="Arial" w:cs="Arial"/>
          <w:b/>
          <w:bCs/>
          <w:color w:val="auto"/>
          <w:sz w:val="22"/>
          <w:szCs w:val="22"/>
          <w:lang w:eastAsia="en-GB"/>
        </w:rPr>
      </w:pPr>
      <w:bookmarkStart w:id="8" w:name="_Toc25343615"/>
      <w:bookmarkStart w:id="9" w:name="_Toc25346399"/>
      <w:r w:rsidRPr="00C67F95">
        <w:rPr>
          <w:rFonts w:ascii="Arial" w:hAnsi="Arial" w:cs="Arial"/>
          <w:b/>
          <w:bCs/>
          <w:color w:val="auto"/>
          <w:sz w:val="22"/>
          <w:szCs w:val="22"/>
          <w:lang w:eastAsia="en-GB"/>
        </w:rPr>
        <w:t>Scope of Work</w:t>
      </w:r>
      <w:bookmarkEnd w:id="8"/>
      <w:bookmarkEnd w:id="9"/>
    </w:p>
    <w:p w:rsidR="009642E9" w:rsidRDefault="009642E9" w:rsidP="009642E9">
      <w:pPr>
        <w:rPr>
          <w:lang w:eastAsia="en-GB"/>
        </w:rPr>
      </w:pPr>
    </w:p>
    <w:p w:rsidR="009642E9" w:rsidRDefault="009642E9" w:rsidP="009642E9">
      <w:pPr>
        <w:rPr>
          <w:lang w:eastAsia="en-GB"/>
        </w:rPr>
      </w:pPr>
      <w:r>
        <w:rPr>
          <w:lang w:eastAsia="en-GB"/>
        </w:rPr>
        <w:t xml:space="preserve">Included in this </w:t>
      </w:r>
      <w:r w:rsidR="00893B6B">
        <w:rPr>
          <w:lang w:eastAsia="en-GB"/>
        </w:rPr>
        <w:t xml:space="preserve">Outdoor </w:t>
      </w:r>
      <w:r>
        <w:rPr>
          <w:lang w:eastAsia="en-GB"/>
        </w:rPr>
        <w:t>Generator Specification</w:t>
      </w:r>
    </w:p>
    <w:p w:rsidR="009642E9" w:rsidRDefault="009642E9" w:rsidP="009642E9">
      <w:pPr>
        <w:rPr>
          <w:lang w:eastAsia="en-GB"/>
        </w:rPr>
      </w:pPr>
    </w:p>
    <w:p w:rsidR="009642E9" w:rsidRDefault="009642E9" w:rsidP="009642E9">
      <w:pPr>
        <w:rPr>
          <w:lang w:eastAsia="en-GB"/>
        </w:rPr>
      </w:pPr>
      <w:r>
        <w:rPr>
          <w:lang w:eastAsia="en-GB"/>
        </w:rPr>
        <w:t>Supply, delivery</w:t>
      </w:r>
      <w:r w:rsidR="0064390A">
        <w:rPr>
          <w:lang w:eastAsia="en-GB"/>
        </w:rPr>
        <w:t>,</w:t>
      </w:r>
      <w:r>
        <w:rPr>
          <w:lang w:eastAsia="en-GB"/>
        </w:rPr>
        <w:t xml:space="preserve"> installation </w:t>
      </w:r>
      <w:r w:rsidR="0064390A">
        <w:rPr>
          <w:lang w:eastAsia="en-GB"/>
        </w:rPr>
        <w:t xml:space="preserve">and commissioning </w:t>
      </w:r>
      <w:r>
        <w:rPr>
          <w:lang w:eastAsia="en-GB"/>
        </w:rPr>
        <w:t>of the complete</w:t>
      </w:r>
      <w:r w:rsidR="00893B6B">
        <w:rPr>
          <w:lang w:eastAsia="en-GB"/>
        </w:rPr>
        <w:t xml:space="preserve"> outdoor emergency generator </w:t>
      </w:r>
      <w:r w:rsidR="00537C61" w:rsidRPr="00537C61">
        <w:rPr>
          <w:lang w:eastAsia="en-GB"/>
        </w:rPr>
        <w:t xml:space="preserve">inside an IP65 canopy/container </w:t>
      </w:r>
      <w:r w:rsidR="00893B6B">
        <w:rPr>
          <w:lang w:eastAsia="en-GB"/>
        </w:rPr>
        <w:t xml:space="preserve">set </w:t>
      </w:r>
      <w:r w:rsidR="0018242D">
        <w:rPr>
          <w:lang w:eastAsia="en-GB"/>
        </w:rPr>
        <w:t xml:space="preserve">on a concrete plinth </w:t>
      </w:r>
      <w:r w:rsidR="00893B6B">
        <w:rPr>
          <w:lang w:eastAsia="en-GB"/>
        </w:rPr>
        <w:t>as</w:t>
      </w:r>
      <w:r>
        <w:rPr>
          <w:lang w:eastAsia="en-GB"/>
        </w:rPr>
        <w:t xml:space="preserve"> specified in this document.</w:t>
      </w:r>
    </w:p>
    <w:p w:rsidR="009642E9" w:rsidRDefault="009642E9" w:rsidP="009642E9">
      <w:pPr>
        <w:rPr>
          <w:lang w:eastAsia="en-GB"/>
        </w:rPr>
      </w:pPr>
    </w:p>
    <w:p w:rsidR="00893B6B" w:rsidRPr="00893B6B" w:rsidRDefault="00893B6B" w:rsidP="00893B6B">
      <w:pPr>
        <w:rPr>
          <w:lang w:val="en-US" w:eastAsia="en-GB"/>
        </w:rPr>
      </w:pPr>
      <w:r w:rsidRPr="00893B6B">
        <w:rPr>
          <w:lang w:val="en-US" w:eastAsia="en-GB"/>
        </w:rPr>
        <w:t>The successful tenderer shall supply, deliver and install a complete single enclosed diesel driven standby generator set in a position that will be determined on site. The machine shall be totally enclosed in a 3CR12 stainless steel housing</w:t>
      </w:r>
      <w:r w:rsidR="00800FEC">
        <w:rPr>
          <w:lang w:val="en-US" w:eastAsia="en-GB"/>
        </w:rPr>
        <w:t xml:space="preserve"> </w:t>
      </w:r>
      <w:r w:rsidR="00DE4959">
        <w:rPr>
          <w:lang w:val="en-US" w:eastAsia="en-GB"/>
        </w:rPr>
        <w:t xml:space="preserve">powder coated </w:t>
      </w:r>
      <w:r w:rsidR="00221039" w:rsidRPr="00221039">
        <w:rPr>
          <w:lang w:val="en-US" w:eastAsia="en-GB"/>
        </w:rPr>
        <w:t>or within 50km from the coast with grade 316 steel</w:t>
      </w:r>
      <w:r w:rsidR="00800FEC">
        <w:rPr>
          <w:lang w:val="en-US" w:eastAsia="en-GB"/>
        </w:rPr>
        <w:t xml:space="preserve"> housing</w:t>
      </w:r>
      <w:r w:rsidR="00DE4959">
        <w:rPr>
          <w:lang w:val="en-US" w:eastAsia="en-GB"/>
        </w:rPr>
        <w:t xml:space="preserve"> powd</w:t>
      </w:r>
      <w:bookmarkStart w:id="10" w:name="_GoBack"/>
      <w:bookmarkEnd w:id="10"/>
      <w:r w:rsidR="00DE4959">
        <w:rPr>
          <w:lang w:val="en-US" w:eastAsia="en-GB"/>
        </w:rPr>
        <w:t>er coated</w:t>
      </w:r>
      <w:r w:rsidRPr="00893B6B">
        <w:rPr>
          <w:lang w:val="en-US" w:eastAsia="en-GB"/>
        </w:rPr>
        <w:t>. The exhaust shall be manufactured from stainless steel.</w:t>
      </w:r>
    </w:p>
    <w:p w:rsidR="00893B6B" w:rsidRPr="00893B6B" w:rsidRDefault="00893B6B" w:rsidP="00893B6B">
      <w:pPr>
        <w:rPr>
          <w:u w:val="single"/>
          <w:lang w:val="en-US" w:eastAsia="en-GB"/>
        </w:rPr>
      </w:pPr>
    </w:p>
    <w:p w:rsidR="00893B6B" w:rsidRDefault="00893B6B" w:rsidP="00893B6B">
      <w:pPr>
        <w:rPr>
          <w:lang w:val="en-US" w:eastAsia="en-GB"/>
        </w:rPr>
      </w:pPr>
      <w:r w:rsidRPr="00893B6B">
        <w:rPr>
          <w:lang w:val="en-US" w:eastAsia="en-GB"/>
        </w:rPr>
        <w:t xml:space="preserve">The housing is to be provided on galvanized 3CR12 stainless steel skids so that the generator set can be transported to site and placed in position on a concrete plinth, casted by the successful tenderer. The skids must be of sufficient height to allow for the passage of storm water under the set. </w:t>
      </w:r>
    </w:p>
    <w:p w:rsidR="00021C52" w:rsidRDefault="00021C52" w:rsidP="00893B6B">
      <w:pPr>
        <w:rPr>
          <w:lang w:val="en-US" w:eastAsia="en-GB"/>
        </w:rPr>
      </w:pPr>
    </w:p>
    <w:p w:rsidR="009642E9" w:rsidRPr="00C67F95" w:rsidRDefault="009642E9" w:rsidP="00B30F5C">
      <w:pPr>
        <w:pStyle w:val="Heading2"/>
        <w:numPr>
          <w:ilvl w:val="1"/>
          <w:numId w:val="3"/>
        </w:numPr>
        <w:ind w:left="720"/>
        <w:rPr>
          <w:rFonts w:ascii="Arial" w:hAnsi="Arial" w:cs="Arial"/>
          <w:b/>
          <w:bCs/>
          <w:color w:val="auto"/>
          <w:sz w:val="22"/>
          <w:szCs w:val="22"/>
          <w:lang w:eastAsia="en-GB"/>
        </w:rPr>
      </w:pPr>
      <w:bookmarkStart w:id="11" w:name="_Toc25343616"/>
      <w:bookmarkStart w:id="12" w:name="_Toc25346400"/>
      <w:r w:rsidRPr="00C67F95">
        <w:rPr>
          <w:rFonts w:ascii="Arial" w:hAnsi="Arial" w:cs="Arial"/>
          <w:b/>
          <w:bCs/>
          <w:color w:val="auto"/>
          <w:sz w:val="22"/>
          <w:szCs w:val="22"/>
          <w:lang w:eastAsia="en-GB"/>
        </w:rPr>
        <w:lastRenderedPageBreak/>
        <w:t>Co-ordinating</w:t>
      </w:r>
      <w:bookmarkEnd w:id="11"/>
      <w:bookmarkEnd w:id="12"/>
    </w:p>
    <w:p w:rsidR="009642E9" w:rsidRDefault="009642E9" w:rsidP="009642E9">
      <w:pPr>
        <w:rPr>
          <w:lang w:eastAsia="en-GB"/>
        </w:rPr>
      </w:pPr>
    </w:p>
    <w:p w:rsidR="009642E9" w:rsidRDefault="009642E9" w:rsidP="009642E9">
      <w:pPr>
        <w:rPr>
          <w:lang w:eastAsia="en-GB"/>
        </w:rPr>
      </w:pPr>
      <w:r>
        <w:rPr>
          <w:lang w:eastAsia="en-GB"/>
        </w:rPr>
        <w:t xml:space="preserve">The </w:t>
      </w:r>
      <w:r w:rsidR="0064390A">
        <w:rPr>
          <w:lang w:eastAsia="en-GB"/>
        </w:rPr>
        <w:t>Contractor</w:t>
      </w:r>
      <w:r>
        <w:rPr>
          <w:lang w:eastAsia="en-GB"/>
        </w:rPr>
        <w:t xml:space="preserve"> shall familiarise himself with the requirements of the other professional disciplines and shall examine the plans and specifications covering each of these sections.</w:t>
      </w:r>
    </w:p>
    <w:p w:rsidR="009642E9" w:rsidRDefault="009642E9" w:rsidP="009642E9">
      <w:pPr>
        <w:rPr>
          <w:lang w:eastAsia="en-GB"/>
        </w:rPr>
      </w:pPr>
    </w:p>
    <w:p w:rsidR="009642E9" w:rsidRDefault="009642E9" w:rsidP="009642E9">
      <w:pPr>
        <w:rPr>
          <w:lang w:eastAsia="en-GB"/>
        </w:rPr>
      </w:pPr>
      <w:r>
        <w:rPr>
          <w:lang w:eastAsia="en-GB"/>
        </w:rPr>
        <w:t>The generator space</w:t>
      </w:r>
      <w:r w:rsidR="0064390A">
        <w:rPr>
          <w:lang w:eastAsia="en-GB"/>
        </w:rPr>
        <w:t>, noise and vibration</w:t>
      </w:r>
      <w:r>
        <w:rPr>
          <w:lang w:eastAsia="en-GB"/>
        </w:rPr>
        <w:t xml:space="preserve"> requirements shall be carefully checked with other professional disciplines to ensure that the equipment can be installed in the proper sequence in the space allotted.     </w:t>
      </w:r>
    </w:p>
    <w:p w:rsidR="009642E9" w:rsidRDefault="009642E9" w:rsidP="009642E9">
      <w:pPr>
        <w:rPr>
          <w:lang w:eastAsia="en-GB"/>
        </w:rPr>
      </w:pPr>
      <w:r>
        <w:rPr>
          <w:lang w:eastAsia="en-GB"/>
        </w:rPr>
        <w:tab/>
      </w:r>
    </w:p>
    <w:p w:rsidR="009642E9" w:rsidRDefault="009642E9" w:rsidP="009642E9">
      <w:pPr>
        <w:rPr>
          <w:lang w:eastAsia="en-GB"/>
        </w:rPr>
      </w:pPr>
    </w:p>
    <w:p w:rsidR="009642E9" w:rsidRPr="00C67F95" w:rsidRDefault="009642E9" w:rsidP="00B30F5C">
      <w:pPr>
        <w:pStyle w:val="Heading2"/>
        <w:numPr>
          <w:ilvl w:val="1"/>
          <w:numId w:val="3"/>
        </w:numPr>
        <w:ind w:left="720"/>
        <w:rPr>
          <w:rFonts w:ascii="Arial" w:hAnsi="Arial" w:cs="Arial"/>
          <w:b/>
          <w:bCs/>
          <w:color w:val="auto"/>
          <w:sz w:val="22"/>
          <w:szCs w:val="22"/>
          <w:lang w:eastAsia="en-GB"/>
        </w:rPr>
      </w:pPr>
      <w:bookmarkStart w:id="13" w:name="_Toc25343617"/>
      <w:bookmarkStart w:id="14" w:name="_Toc25346401"/>
      <w:r w:rsidRPr="00C67F95">
        <w:rPr>
          <w:rFonts w:ascii="Arial" w:hAnsi="Arial" w:cs="Arial"/>
          <w:b/>
          <w:bCs/>
          <w:color w:val="auto"/>
          <w:sz w:val="22"/>
          <w:szCs w:val="22"/>
          <w:lang w:eastAsia="en-GB"/>
        </w:rPr>
        <w:t>Tests Certificates and Inspections</w:t>
      </w:r>
      <w:bookmarkEnd w:id="13"/>
      <w:bookmarkEnd w:id="14"/>
    </w:p>
    <w:p w:rsidR="009642E9" w:rsidRDefault="009642E9" w:rsidP="009642E9">
      <w:pPr>
        <w:rPr>
          <w:lang w:eastAsia="en-GB"/>
        </w:rPr>
      </w:pPr>
    </w:p>
    <w:p w:rsidR="009642E9" w:rsidRDefault="009642E9" w:rsidP="009642E9">
      <w:pPr>
        <w:rPr>
          <w:lang w:eastAsia="en-GB"/>
        </w:rPr>
      </w:pPr>
      <w:r>
        <w:rPr>
          <w:lang w:eastAsia="en-GB"/>
        </w:rPr>
        <w:t>The following tests are to be carried out:</w:t>
      </w:r>
    </w:p>
    <w:p w:rsidR="009642E9" w:rsidRDefault="009642E9" w:rsidP="009642E9">
      <w:pPr>
        <w:rPr>
          <w:lang w:eastAsia="en-GB"/>
        </w:rPr>
      </w:pPr>
    </w:p>
    <w:p w:rsidR="009642E9" w:rsidRDefault="009642E9" w:rsidP="009642E9">
      <w:pPr>
        <w:pStyle w:val="ListParagraph"/>
        <w:numPr>
          <w:ilvl w:val="0"/>
          <w:numId w:val="5"/>
        </w:numPr>
        <w:rPr>
          <w:lang w:eastAsia="en-GB"/>
        </w:rPr>
      </w:pPr>
      <w:r>
        <w:rPr>
          <w:lang w:eastAsia="en-GB"/>
        </w:rPr>
        <w:t>At the supplier’s premises, before the generating set will be delivered to site Representatives of the Department must be present during the test to satisfy themselves that the generating set complies with the specification and delivers the specified output.  The test must be carried out in accordance with SANS 8528.  The Representative/Agent must be timeously advised of the date for the test.</w:t>
      </w:r>
    </w:p>
    <w:p w:rsidR="009642E9" w:rsidRDefault="009642E9" w:rsidP="009642E9">
      <w:pPr>
        <w:pStyle w:val="ListParagraph"/>
        <w:numPr>
          <w:ilvl w:val="0"/>
          <w:numId w:val="5"/>
        </w:numPr>
        <w:rPr>
          <w:lang w:eastAsia="en-GB"/>
        </w:rPr>
      </w:pPr>
      <w:r>
        <w:rPr>
          <w:lang w:eastAsia="en-GB"/>
        </w:rPr>
        <w:t>After completion of the works and before practical completion is taken, a full test will be carried out on the installation for a period of sufficient duration to determine the satisfactory working thereof. During this period the installation will be inspected and the contractor shall make good, to the satisfaction of the Representative/Agent, any defects which may arise.</w:t>
      </w:r>
    </w:p>
    <w:p w:rsidR="009642E9" w:rsidRDefault="009642E9" w:rsidP="009642E9">
      <w:pPr>
        <w:pStyle w:val="ListParagraph"/>
        <w:numPr>
          <w:ilvl w:val="0"/>
          <w:numId w:val="5"/>
        </w:numPr>
        <w:rPr>
          <w:lang w:eastAsia="en-GB"/>
        </w:rPr>
      </w:pPr>
      <w:r>
        <w:rPr>
          <w:lang w:eastAsia="en-GB"/>
        </w:rPr>
        <w:t>The Contractor shall provide all instruments and equipment required for testing and any water, power and fuel required for the commissioning and testing of the installation at completion.</w:t>
      </w:r>
    </w:p>
    <w:p w:rsidR="009642E9" w:rsidRDefault="009642E9" w:rsidP="009642E9">
      <w:pPr>
        <w:pStyle w:val="ListParagraph"/>
        <w:numPr>
          <w:ilvl w:val="0"/>
          <w:numId w:val="5"/>
        </w:numPr>
        <w:rPr>
          <w:lang w:eastAsia="en-GB"/>
        </w:rPr>
      </w:pPr>
      <w:r>
        <w:rPr>
          <w:lang w:eastAsia="en-GB"/>
        </w:rPr>
        <w:t>Test reports of both tests as specified under (a) and (b) are to be submitted to the Representative/Agent.</w:t>
      </w:r>
    </w:p>
    <w:p w:rsidR="009642E9" w:rsidRDefault="009642E9" w:rsidP="009642E9">
      <w:pPr>
        <w:rPr>
          <w:lang w:eastAsia="en-GB"/>
        </w:rPr>
      </w:pPr>
    </w:p>
    <w:p w:rsidR="009642E9" w:rsidRDefault="009642E9" w:rsidP="009642E9">
      <w:pPr>
        <w:rPr>
          <w:lang w:eastAsia="en-GB"/>
        </w:rPr>
      </w:pPr>
      <w:r>
        <w:rPr>
          <w:lang w:eastAsia="en-GB"/>
        </w:rPr>
        <w:t xml:space="preserve">The total costs for these test shall be included in the tendered amount.  </w:t>
      </w:r>
    </w:p>
    <w:p w:rsidR="009642E9" w:rsidRDefault="009642E9" w:rsidP="009642E9">
      <w:pPr>
        <w:rPr>
          <w:lang w:eastAsia="en-GB"/>
        </w:rPr>
      </w:pPr>
    </w:p>
    <w:p w:rsidR="009642E9" w:rsidRDefault="009642E9" w:rsidP="009642E9">
      <w:pPr>
        <w:rPr>
          <w:lang w:eastAsia="en-GB"/>
        </w:rPr>
      </w:pPr>
      <w:r>
        <w:rPr>
          <w:lang w:eastAsia="en-GB"/>
        </w:rPr>
        <w:t>In the event of the plant, equipment or installation not passing the test, the Representative/Agent shall be at liberty to deduct from the Contract amount all reasonable expenses incurred by the Employer and/or the Representative/Agent attending the test.</w:t>
      </w:r>
    </w:p>
    <w:p w:rsidR="009642E9" w:rsidRDefault="009642E9" w:rsidP="009642E9">
      <w:pPr>
        <w:rPr>
          <w:lang w:eastAsia="en-GB"/>
        </w:rPr>
      </w:pPr>
    </w:p>
    <w:p w:rsidR="009642E9" w:rsidRPr="00C67F95" w:rsidRDefault="009642E9" w:rsidP="00B30F5C">
      <w:pPr>
        <w:pStyle w:val="Heading2"/>
        <w:numPr>
          <w:ilvl w:val="1"/>
          <w:numId w:val="3"/>
        </w:numPr>
        <w:ind w:left="720"/>
        <w:rPr>
          <w:rFonts w:ascii="Arial" w:hAnsi="Arial" w:cs="Arial"/>
          <w:b/>
          <w:bCs/>
          <w:color w:val="auto"/>
          <w:sz w:val="22"/>
          <w:szCs w:val="22"/>
          <w:lang w:eastAsia="en-GB"/>
        </w:rPr>
      </w:pPr>
      <w:bookmarkStart w:id="15" w:name="_Toc25343618"/>
      <w:bookmarkStart w:id="16" w:name="_Toc25346402"/>
      <w:r w:rsidRPr="00C67F95">
        <w:rPr>
          <w:rFonts w:ascii="Arial" w:hAnsi="Arial" w:cs="Arial"/>
          <w:b/>
          <w:bCs/>
          <w:color w:val="auto"/>
          <w:sz w:val="22"/>
          <w:szCs w:val="22"/>
          <w:lang w:eastAsia="en-GB"/>
        </w:rPr>
        <w:t>Operating and Maintenance Manuals</w:t>
      </w:r>
      <w:bookmarkEnd w:id="15"/>
      <w:bookmarkEnd w:id="16"/>
    </w:p>
    <w:p w:rsidR="009642E9" w:rsidRDefault="009642E9" w:rsidP="009642E9">
      <w:pPr>
        <w:rPr>
          <w:lang w:eastAsia="en-GB"/>
        </w:rPr>
      </w:pPr>
    </w:p>
    <w:p w:rsidR="009642E9" w:rsidRDefault="009642E9" w:rsidP="009642E9">
      <w:pPr>
        <w:rPr>
          <w:lang w:eastAsia="en-GB"/>
        </w:rPr>
      </w:pPr>
      <w:r>
        <w:rPr>
          <w:lang w:eastAsia="en-GB"/>
        </w:rPr>
        <w:t>The Contractor shall be responsible for the compilation of a complete set of Operating and Maintenance manuals.</w:t>
      </w:r>
    </w:p>
    <w:p w:rsidR="009642E9" w:rsidRDefault="009642E9" w:rsidP="009642E9">
      <w:pPr>
        <w:rPr>
          <w:lang w:eastAsia="en-GB"/>
        </w:rPr>
      </w:pPr>
    </w:p>
    <w:p w:rsidR="009642E9" w:rsidRDefault="009642E9" w:rsidP="009642E9">
      <w:pPr>
        <w:rPr>
          <w:lang w:eastAsia="en-GB"/>
        </w:rPr>
      </w:pPr>
      <w:r>
        <w:rPr>
          <w:lang w:eastAsia="en-GB"/>
        </w:rPr>
        <w:t>This shall be done in accordance with Section 4 – Operating and Maintenance manuals.</w:t>
      </w:r>
    </w:p>
    <w:p w:rsidR="009642E9" w:rsidRDefault="009642E9" w:rsidP="009642E9">
      <w:pPr>
        <w:rPr>
          <w:lang w:eastAsia="en-GB"/>
        </w:rPr>
      </w:pPr>
    </w:p>
    <w:p w:rsidR="009642E9" w:rsidRDefault="009642E9" w:rsidP="009642E9">
      <w:pPr>
        <w:rPr>
          <w:lang w:eastAsia="en-GB"/>
        </w:rPr>
      </w:pPr>
      <w:r>
        <w:rPr>
          <w:lang w:eastAsia="en-GB"/>
        </w:rPr>
        <w:t xml:space="preserve">All information shall be recorded and reproduced in electronic format as well as supplying the Representative/Agent with three sets of hard copies. </w:t>
      </w:r>
    </w:p>
    <w:p w:rsidR="009642E9" w:rsidRDefault="009642E9" w:rsidP="009642E9">
      <w:pPr>
        <w:rPr>
          <w:lang w:eastAsia="en-GB"/>
        </w:rPr>
      </w:pPr>
    </w:p>
    <w:p w:rsidR="009642E9" w:rsidRDefault="009642E9" w:rsidP="009642E9">
      <w:pPr>
        <w:rPr>
          <w:lang w:eastAsia="en-GB"/>
        </w:rPr>
      </w:pPr>
      <w:r>
        <w:rPr>
          <w:lang w:eastAsia="en-GB"/>
        </w:rPr>
        <w:t>Approval of the final Operating and Maintenance Manuals shall be a prerequisite for issuing of a Certificate of Practical Completion of the installation.</w:t>
      </w:r>
    </w:p>
    <w:p w:rsidR="009642E9" w:rsidRDefault="009642E9" w:rsidP="009642E9">
      <w:pPr>
        <w:rPr>
          <w:lang w:eastAsia="en-GB"/>
        </w:rPr>
      </w:pPr>
    </w:p>
    <w:p w:rsidR="009642E9" w:rsidRPr="00C67F95" w:rsidRDefault="009642E9" w:rsidP="00B30F5C">
      <w:pPr>
        <w:pStyle w:val="Heading2"/>
        <w:numPr>
          <w:ilvl w:val="1"/>
          <w:numId w:val="3"/>
        </w:numPr>
        <w:ind w:left="720"/>
        <w:rPr>
          <w:rFonts w:ascii="Arial" w:hAnsi="Arial" w:cs="Arial"/>
          <w:b/>
          <w:bCs/>
          <w:color w:val="auto"/>
          <w:sz w:val="22"/>
          <w:szCs w:val="22"/>
          <w:lang w:eastAsia="en-GB"/>
        </w:rPr>
      </w:pPr>
      <w:bookmarkStart w:id="17" w:name="_Toc25343619"/>
      <w:bookmarkStart w:id="18" w:name="_Toc25346403"/>
      <w:r w:rsidRPr="00C67F95">
        <w:rPr>
          <w:rFonts w:ascii="Arial" w:hAnsi="Arial" w:cs="Arial"/>
          <w:b/>
          <w:bCs/>
          <w:color w:val="auto"/>
          <w:sz w:val="22"/>
          <w:szCs w:val="22"/>
          <w:lang w:eastAsia="en-GB"/>
        </w:rPr>
        <w:t>Guarantee</w:t>
      </w:r>
      <w:bookmarkEnd w:id="17"/>
      <w:bookmarkEnd w:id="18"/>
    </w:p>
    <w:p w:rsidR="009642E9" w:rsidRDefault="009642E9" w:rsidP="009642E9">
      <w:pPr>
        <w:rPr>
          <w:lang w:eastAsia="en-GB"/>
        </w:rPr>
      </w:pPr>
    </w:p>
    <w:p w:rsidR="009642E9" w:rsidRDefault="009642E9" w:rsidP="009642E9">
      <w:pPr>
        <w:rPr>
          <w:lang w:eastAsia="en-GB"/>
        </w:rPr>
      </w:pPr>
      <w:r>
        <w:rPr>
          <w:lang w:eastAsia="en-GB"/>
        </w:rPr>
        <w:t>After works completion of the installation have been achieved, there will follow a 12-month free maintenance period.</w:t>
      </w:r>
    </w:p>
    <w:p w:rsidR="009642E9" w:rsidRDefault="009642E9" w:rsidP="009642E9">
      <w:pPr>
        <w:rPr>
          <w:lang w:eastAsia="en-GB"/>
        </w:rPr>
      </w:pPr>
    </w:p>
    <w:p w:rsidR="009642E9" w:rsidRDefault="009642E9" w:rsidP="009642E9">
      <w:pPr>
        <w:rPr>
          <w:lang w:eastAsia="en-GB"/>
        </w:rPr>
      </w:pPr>
      <w:r>
        <w:rPr>
          <w:lang w:eastAsia="en-GB"/>
        </w:rPr>
        <w:t>During this period the generator contractor shall maintain the generator installation as per the requirements of the Occupational Health and Safety Act. This maintenance shall include systematic examinations, adjustments and lubrication of all generator equipment. Electrical and mechanical parts shall be repaired or replaced whenever it is required to maintain optimum performance without additional cost to the Department, unless the condition was caused by misuse or vandalism of the generator equipment or natural hazards/force majeure.</w:t>
      </w:r>
    </w:p>
    <w:p w:rsidR="009642E9" w:rsidRDefault="009642E9" w:rsidP="009642E9">
      <w:pPr>
        <w:rPr>
          <w:lang w:eastAsia="en-GB"/>
        </w:rPr>
      </w:pPr>
    </w:p>
    <w:p w:rsidR="009642E9" w:rsidRDefault="009642E9" w:rsidP="009642E9">
      <w:pPr>
        <w:rPr>
          <w:lang w:eastAsia="en-GB"/>
        </w:rPr>
      </w:pPr>
      <w:r>
        <w:rPr>
          <w:lang w:eastAsia="en-GB"/>
        </w:rPr>
        <w:t>The work under this section shall be performed by competent, qualified</w:t>
      </w:r>
      <w:r w:rsidR="00347CF9">
        <w:rPr>
          <w:lang w:eastAsia="en-GB"/>
        </w:rPr>
        <w:t xml:space="preserve"> accredited</w:t>
      </w:r>
      <w:r>
        <w:rPr>
          <w:lang w:eastAsia="en-GB"/>
        </w:rPr>
        <w:t xml:space="preserve"> personnel under the supervision and in the direct employment of the Generator Contractor and shall not be transferred to any non-affiliated agent. Contract maintenance and repair work shall be done during normal working hours and shall further provide emergency call-back service twenty-four (24) hours a day, seven (7) days a week.</w:t>
      </w:r>
    </w:p>
    <w:p w:rsidR="009642E9" w:rsidRDefault="009642E9" w:rsidP="009642E9">
      <w:pPr>
        <w:rPr>
          <w:lang w:eastAsia="en-GB"/>
        </w:rPr>
      </w:pPr>
    </w:p>
    <w:p w:rsidR="009642E9" w:rsidRDefault="009642E9" w:rsidP="009642E9">
      <w:pPr>
        <w:rPr>
          <w:lang w:eastAsia="en-GB"/>
        </w:rPr>
      </w:pPr>
      <w:r>
        <w:rPr>
          <w:lang w:eastAsia="en-GB"/>
        </w:rPr>
        <w:t>During the guarantee</w:t>
      </w:r>
      <w:r w:rsidR="00347CF9">
        <w:rPr>
          <w:lang w:eastAsia="en-GB"/>
        </w:rPr>
        <w:t>/maintenance</w:t>
      </w:r>
      <w:r>
        <w:rPr>
          <w:lang w:eastAsia="en-GB"/>
        </w:rPr>
        <w:t xml:space="preserve"> period the Department will invite tenders for the comprehensive maintenance of the generator, which will commence after the final completion has taken place, i.e. after the twelfth month guarantee period is over and all defects are corrected.</w:t>
      </w:r>
    </w:p>
    <w:p w:rsidR="009642E9" w:rsidRDefault="009642E9" w:rsidP="009642E9">
      <w:pPr>
        <w:rPr>
          <w:lang w:eastAsia="en-GB"/>
        </w:rPr>
      </w:pPr>
    </w:p>
    <w:p w:rsidR="009642E9" w:rsidRDefault="009642E9" w:rsidP="009642E9">
      <w:pPr>
        <w:rPr>
          <w:lang w:eastAsia="en-GB"/>
        </w:rPr>
      </w:pPr>
    </w:p>
    <w:p w:rsidR="009642E9" w:rsidRPr="00C67F95" w:rsidRDefault="009642E9" w:rsidP="00B30F5C">
      <w:pPr>
        <w:pStyle w:val="Heading2"/>
        <w:numPr>
          <w:ilvl w:val="1"/>
          <w:numId w:val="3"/>
        </w:numPr>
        <w:ind w:left="720"/>
        <w:rPr>
          <w:rFonts w:ascii="Arial" w:hAnsi="Arial" w:cs="Arial"/>
          <w:b/>
          <w:bCs/>
          <w:color w:val="auto"/>
          <w:sz w:val="22"/>
          <w:szCs w:val="22"/>
          <w:lang w:eastAsia="en-GB"/>
        </w:rPr>
      </w:pPr>
      <w:bookmarkStart w:id="19" w:name="_Toc25343620"/>
      <w:bookmarkStart w:id="20" w:name="_Toc25346404"/>
      <w:r w:rsidRPr="00C67F95">
        <w:rPr>
          <w:rFonts w:ascii="Arial" w:hAnsi="Arial" w:cs="Arial"/>
          <w:b/>
          <w:bCs/>
          <w:color w:val="auto"/>
          <w:sz w:val="22"/>
          <w:szCs w:val="22"/>
          <w:lang w:eastAsia="en-GB"/>
        </w:rPr>
        <w:t>Materials and Workmanship</w:t>
      </w:r>
      <w:bookmarkEnd w:id="19"/>
      <w:bookmarkEnd w:id="20"/>
    </w:p>
    <w:p w:rsidR="009642E9" w:rsidRDefault="009642E9" w:rsidP="009642E9">
      <w:pPr>
        <w:rPr>
          <w:lang w:eastAsia="en-GB"/>
        </w:rPr>
      </w:pPr>
    </w:p>
    <w:p w:rsidR="009642E9" w:rsidRDefault="009642E9" w:rsidP="009642E9">
      <w:pPr>
        <w:pStyle w:val="ListParagraph"/>
        <w:numPr>
          <w:ilvl w:val="0"/>
          <w:numId w:val="7"/>
        </w:numPr>
        <w:rPr>
          <w:lang w:eastAsia="en-GB"/>
        </w:rPr>
      </w:pPr>
      <w:r>
        <w:rPr>
          <w:lang w:eastAsia="en-GB"/>
        </w:rPr>
        <w:t>The work throughout shall be executed to the highest standards and to the entire satisfaction of the Representative/Agent who shall interpret the meaning of the Contract Document and shall have the authority to reject any work and materials, which, in his judgement, are not in full accordance therewith. All condemned material and workmanship shall be replaced or rectified as directed and approved by the Representative/Agent.</w:t>
      </w:r>
    </w:p>
    <w:p w:rsidR="009642E9" w:rsidRDefault="009642E9" w:rsidP="009642E9">
      <w:pPr>
        <w:pStyle w:val="ListParagraph"/>
        <w:numPr>
          <w:ilvl w:val="0"/>
          <w:numId w:val="7"/>
        </w:numPr>
        <w:rPr>
          <w:lang w:eastAsia="en-GB"/>
        </w:rPr>
      </w:pPr>
      <w:r>
        <w:rPr>
          <w:lang w:eastAsia="en-GB"/>
        </w:rPr>
        <w:t xml:space="preserve">All work shall be executed in a first-class manner by qualified </w:t>
      </w:r>
      <w:r w:rsidR="00347CF9">
        <w:rPr>
          <w:lang w:eastAsia="en-GB"/>
        </w:rPr>
        <w:t xml:space="preserve">accredited </w:t>
      </w:r>
      <w:r>
        <w:rPr>
          <w:lang w:eastAsia="en-GB"/>
        </w:rPr>
        <w:t>tradesman.</w:t>
      </w:r>
    </w:p>
    <w:p w:rsidR="009642E9" w:rsidRDefault="009642E9" w:rsidP="009642E9">
      <w:pPr>
        <w:pStyle w:val="ListParagraph"/>
        <w:numPr>
          <w:ilvl w:val="0"/>
          <w:numId w:val="7"/>
        </w:numPr>
        <w:rPr>
          <w:lang w:eastAsia="en-GB"/>
        </w:rPr>
      </w:pPr>
      <w:r>
        <w:rPr>
          <w:lang w:eastAsia="en-GB"/>
        </w:rPr>
        <w:t>The Contractor shall be fully responsible for his work and shall replace any of the work which may be damaged, lost or stolen.  The Contractor shall protect the building and its contents against damage by him, his employees or sub-contractors and shall make good any damage thereto.</w:t>
      </w:r>
    </w:p>
    <w:p w:rsidR="009642E9" w:rsidRDefault="009642E9" w:rsidP="009642E9">
      <w:pPr>
        <w:pStyle w:val="ListParagraph"/>
        <w:numPr>
          <w:ilvl w:val="0"/>
          <w:numId w:val="7"/>
        </w:numPr>
        <w:rPr>
          <w:lang w:eastAsia="en-GB"/>
        </w:rPr>
      </w:pPr>
      <w:r>
        <w:rPr>
          <w:lang w:eastAsia="en-GB"/>
        </w:rPr>
        <w:t>The Contractor shall indemnify the Employer of all liability for damages arising from injuries or disabilities to persons or damage to property occasioned by any act or omission of the Contractor or any of his sub-contractors, including any and all expenses, legal or otherwise, which may be incurred by the Employer or Representative/Agent in the defence of any claim, action or suit.</w:t>
      </w:r>
    </w:p>
    <w:p w:rsidR="009642E9" w:rsidRDefault="009642E9" w:rsidP="009642E9">
      <w:pPr>
        <w:pStyle w:val="ListParagraph"/>
        <w:numPr>
          <w:ilvl w:val="0"/>
          <w:numId w:val="7"/>
        </w:numPr>
        <w:rPr>
          <w:lang w:eastAsia="en-GB"/>
        </w:rPr>
      </w:pPr>
      <w:r>
        <w:rPr>
          <w:lang w:eastAsia="en-GB"/>
        </w:rPr>
        <w:t>The Contractor shall warrant that the materials and workmanship shall be of the highest grade, that the equipment shall be installed in a practical and first-class manner in accordance with the best practices and ready and complete for full operation.  It is specifically intended that all material or labour which is usually provided as part of such equipment as is called for and which is necessary for its proper completion and operation shall be provided without additional cost whether or not shown or described in the Contract Document.</w:t>
      </w:r>
    </w:p>
    <w:p w:rsidR="009642E9" w:rsidRDefault="009642E9" w:rsidP="009642E9">
      <w:pPr>
        <w:pStyle w:val="ListParagraph"/>
        <w:numPr>
          <w:ilvl w:val="0"/>
          <w:numId w:val="7"/>
        </w:numPr>
        <w:rPr>
          <w:lang w:eastAsia="en-GB"/>
        </w:rPr>
      </w:pPr>
      <w:r>
        <w:rPr>
          <w:lang w:eastAsia="en-GB"/>
        </w:rPr>
        <w:t xml:space="preserve">The Contractor shall thoroughly acquaint himself with the work involved and shall verify on site all measurements necessary for proper installation </w:t>
      </w:r>
      <w:r w:rsidR="00347CF9">
        <w:rPr>
          <w:lang w:eastAsia="en-GB"/>
        </w:rPr>
        <w:t xml:space="preserve">and commissioning </w:t>
      </w:r>
      <w:r>
        <w:rPr>
          <w:lang w:eastAsia="en-GB"/>
        </w:rPr>
        <w:t>work. The Contractor shall also be prepared to promptly furnish any information relating to his own work as may be necessary for the proper installation work and shall co-operate with and co-ordinate the work of others as may be applicable.</w:t>
      </w:r>
    </w:p>
    <w:p w:rsidR="009642E9" w:rsidRDefault="009642E9" w:rsidP="009642E9">
      <w:pPr>
        <w:pStyle w:val="ListParagraph"/>
        <w:numPr>
          <w:ilvl w:val="0"/>
          <w:numId w:val="7"/>
        </w:numPr>
        <w:rPr>
          <w:lang w:eastAsia="en-GB"/>
        </w:rPr>
      </w:pPr>
      <w:r>
        <w:rPr>
          <w:lang w:eastAsia="en-GB"/>
        </w:rPr>
        <w:t>The Contractor shall inspect and verify that the existing power feeder system is compatible with the equipment offered and any changes or upgrading of the electrical supply shall be brought to the attention of the Representative/Agent.</w:t>
      </w:r>
    </w:p>
    <w:p w:rsidR="009642E9" w:rsidRDefault="009642E9" w:rsidP="009642E9">
      <w:pPr>
        <w:pStyle w:val="ListParagraph"/>
        <w:numPr>
          <w:ilvl w:val="0"/>
          <w:numId w:val="7"/>
        </w:numPr>
        <w:rPr>
          <w:lang w:eastAsia="en-GB"/>
        </w:rPr>
      </w:pPr>
      <w:r>
        <w:rPr>
          <w:lang w:eastAsia="en-GB"/>
        </w:rPr>
        <w:t>Material and equipment damaged in transit shall be replaced with undamaged material</w:t>
      </w:r>
      <w:r w:rsidR="00347CF9">
        <w:rPr>
          <w:lang w:eastAsia="en-GB"/>
        </w:rPr>
        <w:t xml:space="preserve"> without additional cost to the Department</w:t>
      </w:r>
      <w:r>
        <w:rPr>
          <w:lang w:eastAsia="en-GB"/>
        </w:rPr>
        <w:t>.</w:t>
      </w:r>
    </w:p>
    <w:p w:rsidR="009642E9" w:rsidRDefault="009642E9" w:rsidP="009642E9">
      <w:pPr>
        <w:pStyle w:val="ListParagraph"/>
        <w:numPr>
          <w:ilvl w:val="0"/>
          <w:numId w:val="7"/>
        </w:numPr>
        <w:rPr>
          <w:lang w:eastAsia="en-GB"/>
        </w:rPr>
      </w:pPr>
      <w:r>
        <w:rPr>
          <w:lang w:eastAsia="en-GB"/>
        </w:rPr>
        <w:t>All components and their respective adjustment, which do not form part of the equipment installation work, but influence the optimum and safe operation of the equipment shall be considered to form part of, and shall be included in the Contractor’s scope of works.</w:t>
      </w:r>
    </w:p>
    <w:p w:rsidR="009642E9" w:rsidRDefault="009642E9" w:rsidP="009642E9">
      <w:pPr>
        <w:pStyle w:val="ListParagraph"/>
        <w:numPr>
          <w:ilvl w:val="0"/>
          <w:numId w:val="7"/>
        </w:numPr>
        <w:rPr>
          <w:lang w:eastAsia="en-GB"/>
        </w:rPr>
      </w:pPr>
      <w:r>
        <w:rPr>
          <w:lang w:eastAsia="en-GB"/>
        </w:rPr>
        <w:t>All control equipment and serviceable items shall be installed and positioned such that they will be accessible and maintainable.</w:t>
      </w:r>
    </w:p>
    <w:p w:rsidR="009642E9" w:rsidRDefault="009642E9" w:rsidP="009642E9">
      <w:pPr>
        <w:pStyle w:val="ListParagraph"/>
        <w:numPr>
          <w:ilvl w:val="0"/>
          <w:numId w:val="7"/>
        </w:numPr>
        <w:rPr>
          <w:lang w:eastAsia="en-GB"/>
        </w:rPr>
      </w:pPr>
      <w:r>
        <w:rPr>
          <w:lang w:eastAsia="en-GB"/>
        </w:rPr>
        <w:t>The Contractor shall make sure that all safety regulations and measures</w:t>
      </w:r>
      <w:r w:rsidR="00347CF9">
        <w:rPr>
          <w:lang w:eastAsia="en-GB"/>
        </w:rPr>
        <w:t xml:space="preserve"> and environmental regulations</w:t>
      </w:r>
      <w:r>
        <w:rPr>
          <w:lang w:eastAsia="en-GB"/>
        </w:rPr>
        <w:t xml:space="preserve"> are applied and enforced during the installation and guarantee period to ensure the safety of the public and the User Client.</w:t>
      </w:r>
    </w:p>
    <w:p w:rsidR="009642E9" w:rsidRDefault="009642E9" w:rsidP="009642E9">
      <w:pPr>
        <w:rPr>
          <w:lang w:eastAsia="en-GB"/>
        </w:rPr>
      </w:pPr>
    </w:p>
    <w:p w:rsidR="009642E9" w:rsidRDefault="009642E9" w:rsidP="009642E9">
      <w:pPr>
        <w:rPr>
          <w:lang w:eastAsia="en-GB"/>
        </w:rPr>
      </w:pPr>
    </w:p>
    <w:p w:rsidR="009642E9" w:rsidRPr="00C67F95" w:rsidRDefault="009642E9" w:rsidP="00B30F5C">
      <w:pPr>
        <w:pStyle w:val="Heading2"/>
        <w:numPr>
          <w:ilvl w:val="1"/>
          <w:numId w:val="3"/>
        </w:numPr>
        <w:ind w:left="720"/>
        <w:rPr>
          <w:rFonts w:ascii="Arial" w:hAnsi="Arial" w:cs="Arial"/>
          <w:b/>
          <w:bCs/>
          <w:color w:val="auto"/>
          <w:sz w:val="22"/>
          <w:szCs w:val="22"/>
          <w:lang w:eastAsia="en-GB"/>
        </w:rPr>
      </w:pPr>
      <w:bookmarkStart w:id="21" w:name="_Toc25343621"/>
      <w:bookmarkStart w:id="22" w:name="_Toc25346405"/>
      <w:r w:rsidRPr="00C67F95">
        <w:rPr>
          <w:rFonts w:ascii="Arial" w:hAnsi="Arial" w:cs="Arial"/>
          <w:b/>
          <w:bCs/>
          <w:color w:val="auto"/>
          <w:sz w:val="22"/>
          <w:szCs w:val="22"/>
          <w:lang w:eastAsia="en-GB"/>
        </w:rPr>
        <w:t>Brochures</w:t>
      </w:r>
      <w:bookmarkEnd w:id="21"/>
      <w:bookmarkEnd w:id="22"/>
    </w:p>
    <w:p w:rsidR="009642E9" w:rsidRDefault="009642E9" w:rsidP="009642E9">
      <w:pPr>
        <w:rPr>
          <w:lang w:eastAsia="en-GB"/>
        </w:rPr>
      </w:pPr>
    </w:p>
    <w:p w:rsidR="009642E9" w:rsidRDefault="009642E9" w:rsidP="009642E9">
      <w:pPr>
        <w:rPr>
          <w:lang w:eastAsia="en-GB"/>
        </w:rPr>
      </w:pPr>
      <w:r>
        <w:rPr>
          <w:lang w:eastAsia="en-GB"/>
        </w:rPr>
        <w:t xml:space="preserve">Detailed brochures of all equipment offered shall be presented together with the tender documents. </w:t>
      </w:r>
      <w:bookmarkEnd w:id="3"/>
    </w:p>
    <w:p w:rsidR="00C67F95" w:rsidRDefault="00C67F95">
      <w:pPr>
        <w:spacing w:after="160" w:line="259" w:lineRule="auto"/>
        <w:rPr>
          <w:b/>
          <w:sz w:val="22"/>
          <w:lang w:eastAsia="en-GB"/>
        </w:rPr>
      </w:pPr>
      <w:r>
        <w:rPr>
          <w:b/>
          <w:sz w:val="22"/>
          <w:lang w:eastAsia="en-GB"/>
        </w:rPr>
        <w:br w:type="page"/>
      </w:r>
    </w:p>
    <w:p w:rsidR="009642E9" w:rsidRDefault="009642E9" w:rsidP="009642E9">
      <w:pPr>
        <w:jc w:val="center"/>
        <w:rPr>
          <w:b/>
          <w:sz w:val="22"/>
          <w:lang w:eastAsia="en-GB"/>
        </w:rPr>
      </w:pPr>
      <w:r w:rsidRPr="009642E9">
        <w:rPr>
          <w:b/>
          <w:sz w:val="22"/>
          <w:lang w:eastAsia="en-GB"/>
        </w:rPr>
        <w:lastRenderedPageBreak/>
        <w:t>SECTION 2 – EQUIPMENT REQUIREMENTS</w:t>
      </w:r>
    </w:p>
    <w:p w:rsidR="009642E9" w:rsidRDefault="009642E9" w:rsidP="009642E9">
      <w:pPr>
        <w:jc w:val="center"/>
        <w:rPr>
          <w:b/>
          <w:sz w:val="22"/>
          <w:lang w:eastAsia="en-GB"/>
        </w:rPr>
      </w:pPr>
    </w:p>
    <w:p w:rsidR="009642E9" w:rsidRPr="009642E9" w:rsidRDefault="009642E9" w:rsidP="009642E9">
      <w:pPr>
        <w:jc w:val="center"/>
        <w:rPr>
          <w:b/>
          <w:sz w:val="22"/>
          <w:lang w:eastAsia="en-GB"/>
        </w:rPr>
      </w:pPr>
      <w:r>
        <w:rPr>
          <w:b/>
          <w:sz w:val="22"/>
          <w:lang w:eastAsia="en-GB"/>
        </w:rPr>
        <w:t>TABLE OF CONTENTS</w:t>
      </w:r>
    </w:p>
    <w:p w:rsidR="009642E9" w:rsidRDefault="009642E9" w:rsidP="009642E9">
      <w:pPr>
        <w:rPr>
          <w:lang w:eastAsia="en-GB"/>
        </w:rPr>
      </w:pPr>
    </w:p>
    <w:p w:rsidR="00891554" w:rsidRDefault="00891554" w:rsidP="00676BA8">
      <w:pPr>
        <w:pStyle w:val="TOC2"/>
        <w:rPr>
          <w:rFonts w:asciiTheme="minorHAnsi" w:eastAsiaTheme="minorEastAsia" w:hAnsiTheme="minorHAnsi" w:cstheme="minorBidi"/>
          <w:noProof/>
          <w:sz w:val="22"/>
          <w:szCs w:val="22"/>
          <w:lang w:val="en-ZA" w:eastAsia="en-ZA"/>
        </w:rPr>
      </w:pPr>
      <w:r>
        <w:rPr>
          <w:lang w:eastAsia="en-GB"/>
        </w:rPr>
        <w:fldChar w:fldCharType="begin"/>
      </w:r>
      <w:r>
        <w:rPr>
          <w:lang w:eastAsia="en-GB"/>
        </w:rPr>
        <w:instrText xml:space="preserve"> TOC \b Section2 \* MERGEFORMAT </w:instrText>
      </w:r>
      <w:r>
        <w:rPr>
          <w:lang w:eastAsia="en-GB"/>
        </w:rPr>
        <w:fldChar w:fldCharType="separate"/>
      </w:r>
      <w:r>
        <w:rPr>
          <w:noProof/>
          <w:lang w:eastAsia="en-GB"/>
        </w:rPr>
        <w:t>2.1.</w:t>
      </w:r>
      <w:r>
        <w:rPr>
          <w:rFonts w:asciiTheme="minorHAnsi" w:eastAsiaTheme="minorEastAsia" w:hAnsiTheme="minorHAnsi" w:cstheme="minorBidi"/>
          <w:noProof/>
          <w:sz w:val="22"/>
          <w:szCs w:val="22"/>
          <w:lang w:val="en-ZA" w:eastAsia="en-ZA"/>
        </w:rPr>
        <w:tab/>
      </w:r>
      <w:r>
        <w:rPr>
          <w:noProof/>
          <w:lang w:eastAsia="en-GB"/>
        </w:rPr>
        <w:t>Engine</w:t>
      </w:r>
      <w:r>
        <w:rPr>
          <w:noProof/>
        </w:rPr>
        <w:tab/>
      </w:r>
      <w:r>
        <w:rPr>
          <w:noProof/>
        </w:rPr>
        <w:fldChar w:fldCharType="begin"/>
      </w:r>
      <w:r>
        <w:rPr>
          <w:noProof/>
        </w:rPr>
        <w:instrText xml:space="preserve"> PAGEREF _Toc25344666 \h </w:instrText>
      </w:r>
      <w:r>
        <w:rPr>
          <w:noProof/>
        </w:rPr>
      </w:r>
      <w:r>
        <w:rPr>
          <w:noProof/>
        </w:rPr>
        <w:fldChar w:fldCharType="separate"/>
      </w:r>
      <w:r w:rsidR="0048124C">
        <w:rPr>
          <w:noProof/>
        </w:rPr>
        <w:t>6</w:t>
      </w:r>
      <w:r>
        <w:rPr>
          <w:noProof/>
        </w:rPr>
        <w:fldChar w:fldCharType="end"/>
      </w:r>
    </w:p>
    <w:p w:rsidR="00891554" w:rsidRDefault="00891554" w:rsidP="00676BA8">
      <w:pPr>
        <w:pStyle w:val="TOC3"/>
        <w:tabs>
          <w:tab w:val="left" w:pos="799"/>
        </w:tabs>
        <w:rPr>
          <w:noProof/>
        </w:rPr>
      </w:pPr>
      <w:r>
        <w:rPr>
          <w:noProof/>
          <w:lang w:eastAsia="en-GB"/>
        </w:rPr>
        <w:t>2.1.1.</w:t>
      </w:r>
      <w:r>
        <w:rPr>
          <w:noProof/>
        </w:rPr>
        <w:tab/>
      </w:r>
      <w:r>
        <w:rPr>
          <w:noProof/>
          <w:lang w:eastAsia="en-GB"/>
        </w:rPr>
        <w:t>General</w:t>
      </w:r>
      <w:r>
        <w:rPr>
          <w:noProof/>
        </w:rPr>
        <w:tab/>
      </w:r>
      <w:r>
        <w:rPr>
          <w:noProof/>
        </w:rPr>
        <w:fldChar w:fldCharType="begin"/>
      </w:r>
      <w:r>
        <w:rPr>
          <w:noProof/>
        </w:rPr>
        <w:instrText xml:space="preserve"> PAGEREF _Toc25344667 \h </w:instrText>
      </w:r>
      <w:r>
        <w:rPr>
          <w:noProof/>
        </w:rPr>
      </w:r>
      <w:r>
        <w:rPr>
          <w:noProof/>
        </w:rPr>
        <w:fldChar w:fldCharType="separate"/>
      </w:r>
      <w:r w:rsidR="0048124C">
        <w:rPr>
          <w:noProof/>
        </w:rPr>
        <w:t>6</w:t>
      </w:r>
      <w:r>
        <w:rPr>
          <w:noProof/>
        </w:rPr>
        <w:fldChar w:fldCharType="end"/>
      </w:r>
    </w:p>
    <w:p w:rsidR="00891554" w:rsidRDefault="00891554" w:rsidP="00676BA8">
      <w:pPr>
        <w:pStyle w:val="TOC3"/>
        <w:tabs>
          <w:tab w:val="left" w:pos="799"/>
        </w:tabs>
        <w:rPr>
          <w:noProof/>
        </w:rPr>
      </w:pPr>
      <w:r>
        <w:rPr>
          <w:noProof/>
          <w:lang w:eastAsia="en-GB"/>
        </w:rPr>
        <w:t>2.1.2.</w:t>
      </w:r>
      <w:r>
        <w:rPr>
          <w:noProof/>
        </w:rPr>
        <w:tab/>
      </w:r>
      <w:r>
        <w:rPr>
          <w:noProof/>
          <w:lang w:eastAsia="en-GB"/>
        </w:rPr>
        <w:t>Rating</w:t>
      </w:r>
      <w:r>
        <w:rPr>
          <w:noProof/>
        </w:rPr>
        <w:tab/>
      </w:r>
      <w:r w:rsidR="00EA6BAE">
        <w:rPr>
          <w:noProof/>
        </w:rPr>
        <w:tab/>
      </w:r>
      <w:r>
        <w:rPr>
          <w:noProof/>
        </w:rPr>
        <w:fldChar w:fldCharType="begin"/>
      </w:r>
      <w:r>
        <w:rPr>
          <w:noProof/>
        </w:rPr>
        <w:instrText xml:space="preserve"> PAGEREF _Toc25344668 \h </w:instrText>
      </w:r>
      <w:r>
        <w:rPr>
          <w:noProof/>
        </w:rPr>
      </w:r>
      <w:r>
        <w:rPr>
          <w:noProof/>
        </w:rPr>
        <w:fldChar w:fldCharType="separate"/>
      </w:r>
      <w:r w:rsidR="0048124C">
        <w:rPr>
          <w:noProof/>
        </w:rPr>
        <w:t>6</w:t>
      </w:r>
      <w:r>
        <w:rPr>
          <w:noProof/>
        </w:rPr>
        <w:fldChar w:fldCharType="end"/>
      </w:r>
    </w:p>
    <w:p w:rsidR="00891554" w:rsidRDefault="00891554" w:rsidP="00676BA8">
      <w:pPr>
        <w:pStyle w:val="TOC3"/>
        <w:tabs>
          <w:tab w:val="left" w:pos="799"/>
        </w:tabs>
        <w:rPr>
          <w:noProof/>
        </w:rPr>
      </w:pPr>
      <w:r>
        <w:rPr>
          <w:noProof/>
          <w:lang w:eastAsia="en-GB"/>
        </w:rPr>
        <w:t>2.1.3.</w:t>
      </w:r>
      <w:r>
        <w:rPr>
          <w:noProof/>
        </w:rPr>
        <w:tab/>
      </w:r>
      <w:r>
        <w:rPr>
          <w:noProof/>
          <w:lang w:eastAsia="en-GB"/>
        </w:rPr>
        <w:t>De-Rating</w:t>
      </w:r>
      <w:r>
        <w:rPr>
          <w:noProof/>
        </w:rPr>
        <w:tab/>
      </w:r>
      <w:r>
        <w:rPr>
          <w:noProof/>
        </w:rPr>
        <w:fldChar w:fldCharType="begin"/>
      </w:r>
      <w:r>
        <w:rPr>
          <w:noProof/>
        </w:rPr>
        <w:instrText xml:space="preserve"> PAGEREF _Toc25344669 \h </w:instrText>
      </w:r>
      <w:r>
        <w:rPr>
          <w:noProof/>
        </w:rPr>
      </w:r>
      <w:r>
        <w:rPr>
          <w:noProof/>
        </w:rPr>
        <w:fldChar w:fldCharType="separate"/>
      </w:r>
      <w:r w:rsidR="0048124C">
        <w:rPr>
          <w:noProof/>
        </w:rPr>
        <w:t>6</w:t>
      </w:r>
      <w:r>
        <w:rPr>
          <w:noProof/>
        </w:rPr>
        <w:fldChar w:fldCharType="end"/>
      </w:r>
    </w:p>
    <w:p w:rsidR="00891554" w:rsidRDefault="00891554" w:rsidP="00676BA8">
      <w:pPr>
        <w:pStyle w:val="TOC3"/>
        <w:tabs>
          <w:tab w:val="left" w:pos="799"/>
        </w:tabs>
        <w:rPr>
          <w:noProof/>
        </w:rPr>
      </w:pPr>
      <w:r>
        <w:rPr>
          <w:noProof/>
          <w:lang w:eastAsia="en-GB"/>
        </w:rPr>
        <w:t>2.1.4.</w:t>
      </w:r>
      <w:r>
        <w:rPr>
          <w:noProof/>
        </w:rPr>
        <w:tab/>
      </w:r>
      <w:r>
        <w:rPr>
          <w:noProof/>
          <w:lang w:eastAsia="en-GB"/>
        </w:rPr>
        <w:t>Starting and Stopping</w:t>
      </w:r>
      <w:r>
        <w:rPr>
          <w:noProof/>
        </w:rPr>
        <w:tab/>
      </w:r>
      <w:r>
        <w:rPr>
          <w:noProof/>
        </w:rPr>
        <w:fldChar w:fldCharType="begin"/>
      </w:r>
      <w:r>
        <w:rPr>
          <w:noProof/>
        </w:rPr>
        <w:instrText xml:space="preserve"> PAGEREF _Toc25344670 \h </w:instrText>
      </w:r>
      <w:r>
        <w:rPr>
          <w:noProof/>
        </w:rPr>
      </w:r>
      <w:r>
        <w:rPr>
          <w:noProof/>
        </w:rPr>
        <w:fldChar w:fldCharType="separate"/>
      </w:r>
      <w:r w:rsidR="0048124C">
        <w:rPr>
          <w:noProof/>
        </w:rPr>
        <w:t>6</w:t>
      </w:r>
      <w:r>
        <w:rPr>
          <w:noProof/>
        </w:rPr>
        <w:fldChar w:fldCharType="end"/>
      </w:r>
    </w:p>
    <w:p w:rsidR="00891554" w:rsidRDefault="00891554" w:rsidP="00676BA8">
      <w:pPr>
        <w:pStyle w:val="TOC3"/>
        <w:tabs>
          <w:tab w:val="left" w:pos="799"/>
        </w:tabs>
        <w:rPr>
          <w:noProof/>
        </w:rPr>
      </w:pPr>
      <w:r>
        <w:rPr>
          <w:noProof/>
          <w:lang w:eastAsia="en-GB"/>
        </w:rPr>
        <w:t>2.1.5.</w:t>
      </w:r>
      <w:r>
        <w:rPr>
          <w:noProof/>
        </w:rPr>
        <w:tab/>
      </w:r>
      <w:r>
        <w:rPr>
          <w:noProof/>
          <w:lang w:eastAsia="en-GB"/>
        </w:rPr>
        <w:t>Starter Battery</w:t>
      </w:r>
      <w:r>
        <w:rPr>
          <w:noProof/>
        </w:rPr>
        <w:tab/>
      </w:r>
      <w:r>
        <w:rPr>
          <w:noProof/>
        </w:rPr>
        <w:fldChar w:fldCharType="begin"/>
      </w:r>
      <w:r>
        <w:rPr>
          <w:noProof/>
        </w:rPr>
        <w:instrText xml:space="preserve"> PAGEREF _Toc25344671 \h </w:instrText>
      </w:r>
      <w:r>
        <w:rPr>
          <w:noProof/>
        </w:rPr>
      </w:r>
      <w:r>
        <w:rPr>
          <w:noProof/>
        </w:rPr>
        <w:fldChar w:fldCharType="separate"/>
      </w:r>
      <w:r w:rsidR="0048124C">
        <w:rPr>
          <w:noProof/>
        </w:rPr>
        <w:t>6</w:t>
      </w:r>
      <w:r>
        <w:rPr>
          <w:noProof/>
        </w:rPr>
        <w:fldChar w:fldCharType="end"/>
      </w:r>
    </w:p>
    <w:p w:rsidR="00891554" w:rsidRDefault="00891554" w:rsidP="00676BA8">
      <w:pPr>
        <w:pStyle w:val="TOC3"/>
        <w:tabs>
          <w:tab w:val="left" w:pos="799"/>
        </w:tabs>
        <w:rPr>
          <w:noProof/>
        </w:rPr>
      </w:pPr>
      <w:r>
        <w:rPr>
          <w:noProof/>
          <w:lang w:eastAsia="en-GB"/>
        </w:rPr>
        <w:t>2.1.6.</w:t>
      </w:r>
      <w:r>
        <w:rPr>
          <w:noProof/>
        </w:rPr>
        <w:tab/>
      </w:r>
      <w:r>
        <w:rPr>
          <w:noProof/>
          <w:lang w:eastAsia="en-GB"/>
        </w:rPr>
        <w:t>Cooling</w:t>
      </w:r>
      <w:r>
        <w:rPr>
          <w:noProof/>
        </w:rPr>
        <w:tab/>
      </w:r>
      <w:r>
        <w:rPr>
          <w:noProof/>
        </w:rPr>
        <w:fldChar w:fldCharType="begin"/>
      </w:r>
      <w:r>
        <w:rPr>
          <w:noProof/>
        </w:rPr>
        <w:instrText xml:space="preserve"> PAGEREF _Toc25344672 \h </w:instrText>
      </w:r>
      <w:r>
        <w:rPr>
          <w:noProof/>
        </w:rPr>
      </w:r>
      <w:r>
        <w:rPr>
          <w:noProof/>
        </w:rPr>
        <w:fldChar w:fldCharType="separate"/>
      </w:r>
      <w:r w:rsidR="0048124C">
        <w:rPr>
          <w:noProof/>
        </w:rPr>
        <w:t>7</w:t>
      </w:r>
      <w:r>
        <w:rPr>
          <w:noProof/>
        </w:rPr>
        <w:fldChar w:fldCharType="end"/>
      </w:r>
    </w:p>
    <w:p w:rsidR="00891554" w:rsidRDefault="00891554" w:rsidP="00676BA8">
      <w:pPr>
        <w:pStyle w:val="TOC3"/>
        <w:tabs>
          <w:tab w:val="left" w:pos="799"/>
        </w:tabs>
        <w:rPr>
          <w:noProof/>
        </w:rPr>
      </w:pPr>
      <w:r>
        <w:rPr>
          <w:noProof/>
          <w:lang w:eastAsia="en-GB"/>
        </w:rPr>
        <w:t>2.1.7.</w:t>
      </w:r>
      <w:r>
        <w:rPr>
          <w:noProof/>
        </w:rPr>
        <w:tab/>
      </w:r>
      <w:r>
        <w:rPr>
          <w:noProof/>
          <w:lang w:eastAsia="en-GB"/>
        </w:rPr>
        <w:t>Lubrication</w:t>
      </w:r>
      <w:r>
        <w:rPr>
          <w:noProof/>
        </w:rPr>
        <w:tab/>
      </w:r>
      <w:r>
        <w:rPr>
          <w:noProof/>
        </w:rPr>
        <w:fldChar w:fldCharType="begin"/>
      </w:r>
      <w:r>
        <w:rPr>
          <w:noProof/>
        </w:rPr>
        <w:instrText xml:space="preserve"> PAGEREF _Toc25344673 \h </w:instrText>
      </w:r>
      <w:r>
        <w:rPr>
          <w:noProof/>
        </w:rPr>
      </w:r>
      <w:r>
        <w:rPr>
          <w:noProof/>
        </w:rPr>
        <w:fldChar w:fldCharType="separate"/>
      </w:r>
      <w:r w:rsidR="0048124C">
        <w:rPr>
          <w:noProof/>
        </w:rPr>
        <w:t>7</w:t>
      </w:r>
      <w:r>
        <w:rPr>
          <w:noProof/>
        </w:rPr>
        <w:fldChar w:fldCharType="end"/>
      </w:r>
    </w:p>
    <w:p w:rsidR="00891554" w:rsidRDefault="00891554" w:rsidP="00676BA8">
      <w:pPr>
        <w:pStyle w:val="TOC3"/>
        <w:tabs>
          <w:tab w:val="left" w:pos="799"/>
        </w:tabs>
        <w:rPr>
          <w:noProof/>
        </w:rPr>
      </w:pPr>
      <w:r>
        <w:rPr>
          <w:noProof/>
          <w:lang w:eastAsia="en-GB"/>
        </w:rPr>
        <w:t>2.1.8.</w:t>
      </w:r>
      <w:r>
        <w:rPr>
          <w:noProof/>
        </w:rPr>
        <w:tab/>
      </w:r>
      <w:r>
        <w:rPr>
          <w:noProof/>
          <w:lang w:eastAsia="en-GB"/>
        </w:rPr>
        <w:t>Fuel Pump</w:t>
      </w:r>
      <w:r>
        <w:rPr>
          <w:noProof/>
        </w:rPr>
        <w:tab/>
      </w:r>
      <w:r>
        <w:rPr>
          <w:noProof/>
        </w:rPr>
        <w:fldChar w:fldCharType="begin"/>
      </w:r>
      <w:r>
        <w:rPr>
          <w:noProof/>
        </w:rPr>
        <w:instrText xml:space="preserve"> PAGEREF _Toc25344674 \h </w:instrText>
      </w:r>
      <w:r>
        <w:rPr>
          <w:noProof/>
        </w:rPr>
      </w:r>
      <w:r>
        <w:rPr>
          <w:noProof/>
        </w:rPr>
        <w:fldChar w:fldCharType="separate"/>
      </w:r>
      <w:r w:rsidR="0048124C">
        <w:rPr>
          <w:noProof/>
        </w:rPr>
        <w:t>7</w:t>
      </w:r>
      <w:r>
        <w:rPr>
          <w:noProof/>
        </w:rPr>
        <w:fldChar w:fldCharType="end"/>
      </w:r>
    </w:p>
    <w:p w:rsidR="00891554" w:rsidRDefault="00891554" w:rsidP="00676BA8">
      <w:pPr>
        <w:pStyle w:val="TOC3"/>
        <w:tabs>
          <w:tab w:val="left" w:pos="799"/>
        </w:tabs>
        <w:rPr>
          <w:noProof/>
        </w:rPr>
      </w:pPr>
      <w:r>
        <w:rPr>
          <w:noProof/>
          <w:lang w:eastAsia="en-GB"/>
        </w:rPr>
        <w:t>2.1.9.</w:t>
      </w:r>
      <w:r>
        <w:rPr>
          <w:noProof/>
        </w:rPr>
        <w:tab/>
      </w:r>
      <w:r>
        <w:rPr>
          <w:noProof/>
          <w:lang w:eastAsia="en-GB"/>
        </w:rPr>
        <w:t>Fuel Tank</w:t>
      </w:r>
      <w:r>
        <w:rPr>
          <w:noProof/>
        </w:rPr>
        <w:tab/>
      </w:r>
      <w:r>
        <w:rPr>
          <w:noProof/>
        </w:rPr>
        <w:fldChar w:fldCharType="begin"/>
      </w:r>
      <w:r>
        <w:rPr>
          <w:noProof/>
        </w:rPr>
        <w:instrText xml:space="preserve"> PAGEREF _Toc25344675 \h </w:instrText>
      </w:r>
      <w:r>
        <w:rPr>
          <w:noProof/>
        </w:rPr>
      </w:r>
      <w:r>
        <w:rPr>
          <w:noProof/>
        </w:rPr>
        <w:fldChar w:fldCharType="separate"/>
      </w:r>
      <w:r w:rsidR="0048124C">
        <w:rPr>
          <w:noProof/>
        </w:rPr>
        <w:t>7</w:t>
      </w:r>
      <w:r>
        <w:rPr>
          <w:noProof/>
        </w:rPr>
        <w:fldChar w:fldCharType="end"/>
      </w:r>
    </w:p>
    <w:p w:rsidR="00891554" w:rsidRDefault="00891554" w:rsidP="00676BA8">
      <w:pPr>
        <w:pStyle w:val="TOC3"/>
        <w:tabs>
          <w:tab w:val="left" w:pos="799"/>
        </w:tabs>
        <w:rPr>
          <w:noProof/>
        </w:rPr>
      </w:pPr>
      <w:r>
        <w:rPr>
          <w:noProof/>
          <w:lang w:eastAsia="en-GB"/>
        </w:rPr>
        <w:t>2.1.10.</w:t>
      </w:r>
      <w:r>
        <w:rPr>
          <w:noProof/>
        </w:rPr>
        <w:tab/>
      </w:r>
      <w:r>
        <w:rPr>
          <w:noProof/>
          <w:lang w:eastAsia="en-GB"/>
        </w:rPr>
        <w:t>Governor</w:t>
      </w:r>
      <w:r>
        <w:rPr>
          <w:noProof/>
        </w:rPr>
        <w:tab/>
      </w:r>
      <w:r>
        <w:rPr>
          <w:noProof/>
        </w:rPr>
        <w:fldChar w:fldCharType="begin"/>
      </w:r>
      <w:r>
        <w:rPr>
          <w:noProof/>
        </w:rPr>
        <w:instrText xml:space="preserve"> PAGEREF _Toc25344676 \h </w:instrText>
      </w:r>
      <w:r>
        <w:rPr>
          <w:noProof/>
        </w:rPr>
      </w:r>
      <w:r>
        <w:rPr>
          <w:noProof/>
        </w:rPr>
        <w:fldChar w:fldCharType="separate"/>
      </w:r>
      <w:r w:rsidR="0048124C">
        <w:rPr>
          <w:noProof/>
        </w:rPr>
        <w:t>8</w:t>
      </w:r>
      <w:r>
        <w:rPr>
          <w:noProof/>
        </w:rPr>
        <w:fldChar w:fldCharType="end"/>
      </w:r>
    </w:p>
    <w:p w:rsidR="00891554" w:rsidRDefault="00891554" w:rsidP="00676BA8">
      <w:pPr>
        <w:pStyle w:val="TOC3"/>
        <w:tabs>
          <w:tab w:val="left" w:pos="799"/>
        </w:tabs>
        <w:rPr>
          <w:noProof/>
        </w:rPr>
      </w:pPr>
      <w:r>
        <w:rPr>
          <w:noProof/>
          <w:lang w:eastAsia="en-GB"/>
        </w:rPr>
        <w:t>2.1.11.</w:t>
      </w:r>
      <w:r>
        <w:rPr>
          <w:noProof/>
        </w:rPr>
        <w:tab/>
      </w:r>
      <w:r>
        <w:rPr>
          <w:noProof/>
          <w:lang w:eastAsia="en-GB"/>
        </w:rPr>
        <w:t>Flywheel</w:t>
      </w:r>
      <w:r>
        <w:rPr>
          <w:noProof/>
        </w:rPr>
        <w:tab/>
      </w:r>
      <w:r>
        <w:rPr>
          <w:noProof/>
        </w:rPr>
        <w:fldChar w:fldCharType="begin"/>
      </w:r>
      <w:r>
        <w:rPr>
          <w:noProof/>
        </w:rPr>
        <w:instrText xml:space="preserve"> PAGEREF _Toc25344677 \h </w:instrText>
      </w:r>
      <w:r>
        <w:rPr>
          <w:noProof/>
        </w:rPr>
      </w:r>
      <w:r>
        <w:rPr>
          <w:noProof/>
        </w:rPr>
        <w:fldChar w:fldCharType="separate"/>
      </w:r>
      <w:r w:rsidR="0048124C">
        <w:rPr>
          <w:noProof/>
        </w:rPr>
        <w:t>8</w:t>
      </w:r>
      <w:r>
        <w:rPr>
          <w:noProof/>
        </w:rPr>
        <w:fldChar w:fldCharType="end"/>
      </w:r>
    </w:p>
    <w:p w:rsidR="00891554" w:rsidRDefault="00891554" w:rsidP="00676BA8">
      <w:pPr>
        <w:pStyle w:val="TOC3"/>
        <w:tabs>
          <w:tab w:val="left" w:pos="799"/>
        </w:tabs>
        <w:rPr>
          <w:noProof/>
        </w:rPr>
      </w:pPr>
      <w:r>
        <w:rPr>
          <w:noProof/>
          <w:lang w:eastAsia="en-GB"/>
        </w:rPr>
        <w:t>2.1.12.</w:t>
      </w:r>
      <w:r>
        <w:rPr>
          <w:noProof/>
        </w:rPr>
        <w:tab/>
        <w:t>Exhaust</w:t>
      </w:r>
      <w:r>
        <w:rPr>
          <w:noProof/>
          <w:lang w:eastAsia="en-GB"/>
        </w:rPr>
        <w:t xml:space="preserve"> Silencer</w:t>
      </w:r>
      <w:r>
        <w:rPr>
          <w:noProof/>
        </w:rPr>
        <w:tab/>
      </w:r>
      <w:r>
        <w:rPr>
          <w:noProof/>
        </w:rPr>
        <w:fldChar w:fldCharType="begin"/>
      </w:r>
      <w:r>
        <w:rPr>
          <w:noProof/>
        </w:rPr>
        <w:instrText xml:space="preserve"> PAGEREF _Toc25344678 \h </w:instrText>
      </w:r>
      <w:r>
        <w:rPr>
          <w:noProof/>
        </w:rPr>
      </w:r>
      <w:r>
        <w:rPr>
          <w:noProof/>
        </w:rPr>
        <w:fldChar w:fldCharType="separate"/>
      </w:r>
      <w:r w:rsidR="0048124C">
        <w:rPr>
          <w:noProof/>
        </w:rPr>
        <w:t>8</w:t>
      </w:r>
      <w:r>
        <w:rPr>
          <w:noProof/>
        </w:rPr>
        <w:fldChar w:fldCharType="end"/>
      </w:r>
    </w:p>
    <w:p w:rsidR="00891554" w:rsidRDefault="00891554" w:rsidP="00676BA8">
      <w:pPr>
        <w:pStyle w:val="TOC3"/>
        <w:tabs>
          <w:tab w:val="left" w:pos="799"/>
        </w:tabs>
        <w:rPr>
          <w:noProof/>
        </w:rPr>
      </w:pPr>
      <w:r>
        <w:rPr>
          <w:noProof/>
          <w:lang w:eastAsia="en-GB"/>
        </w:rPr>
        <w:t>2.1.13.</w:t>
      </w:r>
      <w:r>
        <w:rPr>
          <w:noProof/>
        </w:rPr>
        <w:tab/>
      </w:r>
      <w:r>
        <w:rPr>
          <w:noProof/>
          <w:lang w:eastAsia="en-GB"/>
        </w:rPr>
        <w:t>Accessories</w:t>
      </w:r>
      <w:r>
        <w:rPr>
          <w:noProof/>
        </w:rPr>
        <w:tab/>
      </w:r>
      <w:r>
        <w:rPr>
          <w:noProof/>
        </w:rPr>
        <w:fldChar w:fldCharType="begin"/>
      </w:r>
      <w:r>
        <w:rPr>
          <w:noProof/>
        </w:rPr>
        <w:instrText xml:space="preserve"> PAGEREF _Toc25344679 \h </w:instrText>
      </w:r>
      <w:r>
        <w:rPr>
          <w:noProof/>
        </w:rPr>
      </w:r>
      <w:r>
        <w:rPr>
          <w:noProof/>
        </w:rPr>
        <w:fldChar w:fldCharType="separate"/>
      </w:r>
      <w:r w:rsidR="0048124C">
        <w:rPr>
          <w:noProof/>
        </w:rPr>
        <w:t>8</w:t>
      </w:r>
      <w:r>
        <w:rPr>
          <w:noProof/>
        </w:rPr>
        <w:fldChar w:fldCharType="end"/>
      </w:r>
    </w:p>
    <w:p w:rsidR="00891554" w:rsidRDefault="00891554" w:rsidP="00676BA8">
      <w:pPr>
        <w:pStyle w:val="TOC3"/>
        <w:tabs>
          <w:tab w:val="left" w:pos="799"/>
        </w:tabs>
        <w:rPr>
          <w:noProof/>
        </w:rPr>
      </w:pPr>
      <w:r>
        <w:rPr>
          <w:noProof/>
          <w:lang w:eastAsia="en-GB"/>
        </w:rPr>
        <w:t>2.1.14.</w:t>
      </w:r>
      <w:r>
        <w:rPr>
          <w:noProof/>
        </w:rPr>
        <w:tab/>
      </w:r>
      <w:r>
        <w:rPr>
          <w:noProof/>
          <w:lang w:eastAsia="en-GB"/>
        </w:rPr>
        <w:t>Exhaust emissions</w:t>
      </w:r>
      <w:r>
        <w:rPr>
          <w:noProof/>
        </w:rPr>
        <w:tab/>
      </w:r>
      <w:r>
        <w:rPr>
          <w:noProof/>
        </w:rPr>
        <w:fldChar w:fldCharType="begin"/>
      </w:r>
      <w:r>
        <w:rPr>
          <w:noProof/>
        </w:rPr>
        <w:instrText xml:space="preserve"> PAGEREF _Toc25344680 \h </w:instrText>
      </w:r>
      <w:r>
        <w:rPr>
          <w:noProof/>
        </w:rPr>
      </w:r>
      <w:r>
        <w:rPr>
          <w:noProof/>
        </w:rPr>
        <w:fldChar w:fldCharType="separate"/>
      </w:r>
      <w:r w:rsidR="0048124C">
        <w:rPr>
          <w:noProof/>
        </w:rPr>
        <w:t>8</w:t>
      </w:r>
      <w:r>
        <w:rPr>
          <w:noProof/>
        </w:rPr>
        <w:fldChar w:fldCharType="end"/>
      </w:r>
    </w:p>
    <w:p w:rsidR="00891554" w:rsidRDefault="00891554" w:rsidP="00676BA8">
      <w:pPr>
        <w:pStyle w:val="TOC2"/>
        <w:tabs>
          <w:tab w:val="clear" w:pos="800"/>
          <w:tab w:val="left" w:pos="799"/>
        </w:tabs>
        <w:rPr>
          <w:rFonts w:asciiTheme="minorHAnsi" w:eastAsiaTheme="minorEastAsia" w:hAnsiTheme="minorHAnsi" w:cstheme="minorBidi"/>
          <w:noProof/>
          <w:sz w:val="22"/>
          <w:szCs w:val="22"/>
          <w:lang w:val="en-ZA" w:eastAsia="en-ZA"/>
        </w:rPr>
      </w:pPr>
      <w:r>
        <w:rPr>
          <w:noProof/>
          <w:lang w:eastAsia="en-GB"/>
        </w:rPr>
        <w:t>2.2.</w:t>
      </w:r>
      <w:r>
        <w:rPr>
          <w:rFonts w:asciiTheme="minorHAnsi" w:eastAsiaTheme="minorEastAsia" w:hAnsiTheme="minorHAnsi" w:cstheme="minorBidi"/>
          <w:noProof/>
          <w:sz w:val="22"/>
          <w:szCs w:val="22"/>
          <w:lang w:val="en-ZA" w:eastAsia="en-ZA"/>
        </w:rPr>
        <w:tab/>
      </w:r>
      <w:r>
        <w:rPr>
          <w:noProof/>
          <w:lang w:eastAsia="en-GB"/>
        </w:rPr>
        <w:t>Alternator</w:t>
      </w:r>
      <w:r>
        <w:rPr>
          <w:noProof/>
        </w:rPr>
        <w:tab/>
      </w:r>
      <w:r>
        <w:rPr>
          <w:noProof/>
        </w:rPr>
        <w:fldChar w:fldCharType="begin"/>
      </w:r>
      <w:r>
        <w:rPr>
          <w:noProof/>
        </w:rPr>
        <w:instrText xml:space="preserve"> PAGEREF _Toc25344681 \h </w:instrText>
      </w:r>
      <w:r>
        <w:rPr>
          <w:noProof/>
        </w:rPr>
      </w:r>
      <w:r>
        <w:rPr>
          <w:noProof/>
        </w:rPr>
        <w:fldChar w:fldCharType="separate"/>
      </w:r>
      <w:r w:rsidR="0048124C">
        <w:rPr>
          <w:noProof/>
        </w:rPr>
        <w:t>9</w:t>
      </w:r>
      <w:r>
        <w:rPr>
          <w:noProof/>
        </w:rPr>
        <w:fldChar w:fldCharType="end"/>
      </w:r>
    </w:p>
    <w:p w:rsidR="00891554" w:rsidRDefault="00891554" w:rsidP="00676BA8">
      <w:pPr>
        <w:pStyle w:val="TOC3"/>
        <w:tabs>
          <w:tab w:val="left" w:pos="799"/>
        </w:tabs>
        <w:rPr>
          <w:noProof/>
        </w:rPr>
      </w:pPr>
      <w:r>
        <w:rPr>
          <w:noProof/>
          <w:lang w:eastAsia="en-GB"/>
        </w:rPr>
        <w:t>2.2.1.</w:t>
      </w:r>
      <w:r>
        <w:rPr>
          <w:noProof/>
        </w:rPr>
        <w:tab/>
      </w:r>
      <w:r>
        <w:rPr>
          <w:noProof/>
          <w:lang w:eastAsia="en-GB"/>
        </w:rPr>
        <w:t>General</w:t>
      </w:r>
      <w:r>
        <w:rPr>
          <w:noProof/>
        </w:rPr>
        <w:tab/>
      </w:r>
      <w:r>
        <w:rPr>
          <w:noProof/>
        </w:rPr>
        <w:fldChar w:fldCharType="begin"/>
      </w:r>
      <w:r>
        <w:rPr>
          <w:noProof/>
        </w:rPr>
        <w:instrText xml:space="preserve"> PAGEREF _Toc25344682 \h </w:instrText>
      </w:r>
      <w:r>
        <w:rPr>
          <w:noProof/>
        </w:rPr>
      </w:r>
      <w:r>
        <w:rPr>
          <w:noProof/>
        </w:rPr>
        <w:fldChar w:fldCharType="separate"/>
      </w:r>
      <w:r w:rsidR="0048124C">
        <w:rPr>
          <w:noProof/>
        </w:rPr>
        <w:t>9</w:t>
      </w:r>
      <w:r>
        <w:rPr>
          <w:noProof/>
        </w:rPr>
        <w:fldChar w:fldCharType="end"/>
      </w:r>
    </w:p>
    <w:p w:rsidR="00891554" w:rsidRDefault="00891554" w:rsidP="00676BA8">
      <w:pPr>
        <w:pStyle w:val="TOC3"/>
        <w:tabs>
          <w:tab w:val="left" w:pos="799"/>
        </w:tabs>
        <w:rPr>
          <w:noProof/>
        </w:rPr>
      </w:pPr>
      <w:r>
        <w:rPr>
          <w:noProof/>
          <w:lang w:eastAsia="en-GB"/>
        </w:rPr>
        <w:t>2.2.2.</w:t>
      </w:r>
      <w:r>
        <w:rPr>
          <w:noProof/>
        </w:rPr>
        <w:tab/>
      </w:r>
      <w:r>
        <w:rPr>
          <w:noProof/>
          <w:lang w:eastAsia="en-GB"/>
        </w:rPr>
        <w:t>Regulation</w:t>
      </w:r>
      <w:r>
        <w:rPr>
          <w:noProof/>
        </w:rPr>
        <w:tab/>
      </w:r>
      <w:r>
        <w:rPr>
          <w:noProof/>
        </w:rPr>
        <w:fldChar w:fldCharType="begin"/>
      </w:r>
      <w:r>
        <w:rPr>
          <w:noProof/>
        </w:rPr>
        <w:instrText xml:space="preserve"> PAGEREF _Toc25344683 \h </w:instrText>
      </w:r>
      <w:r>
        <w:rPr>
          <w:noProof/>
        </w:rPr>
      </w:r>
      <w:r>
        <w:rPr>
          <w:noProof/>
        </w:rPr>
        <w:fldChar w:fldCharType="separate"/>
      </w:r>
      <w:r w:rsidR="0048124C">
        <w:rPr>
          <w:noProof/>
        </w:rPr>
        <w:t>9</w:t>
      </w:r>
      <w:r>
        <w:rPr>
          <w:noProof/>
        </w:rPr>
        <w:fldChar w:fldCharType="end"/>
      </w:r>
    </w:p>
    <w:p w:rsidR="00891554" w:rsidRDefault="00891554" w:rsidP="00676BA8">
      <w:pPr>
        <w:pStyle w:val="TOC3"/>
        <w:tabs>
          <w:tab w:val="left" w:pos="799"/>
        </w:tabs>
        <w:rPr>
          <w:noProof/>
        </w:rPr>
      </w:pPr>
      <w:r>
        <w:rPr>
          <w:noProof/>
          <w:lang w:eastAsia="en-GB"/>
        </w:rPr>
        <w:t>2.2.3.</w:t>
      </w:r>
      <w:r>
        <w:rPr>
          <w:noProof/>
        </w:rPr>
        <w:tab/>
      </w:r>
      <w:r>
        <w:rPr>
          <w:noProof/>
          <w:lang w:eastAsia="en-GB"/>
        </w:rPr>
        <w:t>Performance</w:t>
      </w:r>
      <w:r>
        <w:rPr>
          <w:noProof/>
        </w:rPr>
        <w:tab/>
      </w:r>
      <w:r>
        <w:rPr>
          <w:noProof/>
        </w:rPr>
        <w:fldChar w:fldCharType="begin"/>
      </w:r>
      <w:r>
        <w:rPr>
          <w:noProof/>
        </w:rPr>
        <w:instrText xml:space="preserve"> PAGEREF _Toc25344684 \h </w:instrText>
      </w:r>
      <w:r>
        <w:rPr>
          <w:noProof/>
        </w:rPr>
      </w:r>
      <w:r>
        <w:rPr>
          <w:noProof/>
        </w:rPr>
        <w:fldChar w:fldCharType="separate"/>
      </w:r>
      <w:r w:rsidR="0048124C">
        <w:rPr>
          <w:noProof/>
        </w:rPr>
        <w:t>9</w:t>
      </w:r>
      <w:r>
        <w:rPr>
          <w:noProof/>
        </w:rPr>
        <w:fldChar w:fldCharType="end"/>
      </w:r>
    </w:p>
    <w:p w:rsidR="00891554" w:rsidRDefault="00891554" w:rsidP="00676BA8">
      <w:pPr>
        <w:pStyle w:val="TOC3"/>
        <w:tabs>
          <w:tab w:val="left" w:pos="799"/>
        </w:tabs>
        <w:rPr>
          <w:noProof/>
        </w:rPr>
      </w:pPr>
      <w:r>
        <w:rPr>
          <w:noProof/>
          <w:lang w:eastAsia="en-GB"/>
        </w:rPr>
        <w:t>2.2.4.</w:t>
      </w:r>
      <w:r>
        <w:rPr>
          <w:noProof/>
        </w:rPr>
        <w:tab/>
      </w:r>
      <w:r>
        <w:rPr>
          <w:noProof/>
          <w:lang w:eastAsia="en-GB"/>
        </w:rPr>
        <w:t>Coupling</w:t>
      </w:r>
      <w:r>
        <w:rPr>
          <w:noProof/>
        </w:rPr>
        <w:tab/>
      </w:r>
      <w:r>
        <w:rPr>
          <w:noProof/>
        </w:rPr>
        <w:fldChar w:fldCharType="begin"/>
      </w:r>
      <w:r>
        <w:rPr>
          <w:noProof/>
        </w:rPr>
        <w:instrText xml:space="preserve"> PAGEREF _Toc25344685 \h </w:instrText>
      </w:r>
      <w:r>
        <w:rPr>
          <w:noProof/>
        </w:rPr>
      </w:r>
      <w:r>
        <w:rPr>
          <w:noProof/>
        </w:rPr>
        <w:fldChar w:fldCharType="separate"/>
      </w:r>
      <w:r w:rsidR="0048124C">
        <w:rPr>
          <w:noProof/>
        </w:rPr>
        <w:t>9</w:t>
      </w:r>
      <w:r>
        <w:rPr>
          <w:noProof/>
        </w:rPr>
        <w:fldChar w:fldCharType="end"/>
      </w:r>
    </w:p>
    <w:p w:rsidR="00891554" w:rsidRDefault="00891554" w:rsidP="00676BA8">
      <w:pPr>
        <w:pStyle w:val="TOC2"/>
        <w:tabs>
          <w:tab w:val="clear" w:pos="800"/>
          <w:tab w:val="left" w:pos="799"/>
        </w:tabs>
        <w:rPr>
          <w:rFonts w:asciiTheme="minorHAnsi" w:eastAsiaTheme="minorEastAsia" w:hAnsiTheme="minorHAnsi" w:cstheme="minorBidi"/>
          <w:noProof/>
          <w:sz w:val="22"/>
          <w:szCs w:val="22"/>
          <w:lang w:val="en-ZA" w:eastAsia="en-ZA"/>
        </w:rPr>
      </w:pPr>
      <w:r>
        <w:rPr>
          <w:noProof/>
          <w:lang w:eastAsia="en-GB"/>
        </w:rPr>
        <w:t>2.3.</w:t>
      </w:r>
      <w:r>
        <w:rPr>
          <w:rFonts w:asciiTheme="minorHAnsi" w:eastAsiaTheme="minorEastAsia" w:hAnsiTheme="minorHAnsi" w:cstheme="minorBidi"/>
          <w:noProof/>
          <w:sz w:val="22"/>
          <w:szCs w:val="22"/>
          <w:lang w:val="en-ZA" w:eastAsia="en-ZA"/>
        </w:rPr>
        <w:tab/>
      </w:r>
      <w:r>
        <w:rPr>
          <w:noProof/>
          <w:lang w:eastAsia="en-GB"/>
        </w:rPr>
        <w:t>Switchboard</w:t>
      </w:r>
      <w:r>
        <w:rPr>
          <w:noProof/>
        </w:rPr>
        <w:tab/>
      </w:r>
      <w:r>
        <w:rPr>
          <w:noProof/>
        </w:rPr>
        <w:fldChar w:fldCharType="begin"/>
      </w:r>
      <w:r>
        <w:rPr>
          <w:noProof/>
        </w:rPr>
        <w:instrText xml:space="preserve"> PAGEREF _Toc25344686 \h </w:instrText>
      </w:r>
      <w:r>
        <w:rPr>
          <w:noProof/>
        </w:rPr>
      </w:r>
      <w:r>
        <w:rPr>
          <w:noProof/>
        </w:rPr>
        <w:fldChar w:fldCharType="separate"/>
      </w:r>
      <w:r w:rsidR="0048124C">
        <w:rPr>
          <w:noProof/>
        </w:rPr>
        <w:t>9</w:t>
      </w:r>
      <w:r>
        <w:rPr>
          <w:noProof/>
        </w:rPr>
        <w:fldChar w:fldCharType="end"/>
      </w:r>
    </w:p>
    <w:p w:rsidR="00891554" w:rsidRDefault="00891554" w:rsidP="00676BA8">
      <w:pPr>
        <w:pStyle w:val="TOC3"/>
        <w:tabs>
          <w:tab w:val="left" w:pos="799"/>
        </w:tabs>
        <w:rPr>
          <w:noProof/>
        </w:rPr>
      </w:pPr>
      <w:r>
        <w:rPr>
          <w:noProof/>
          <w:lang w:eastAsia="en-GB"/>
        </w:rPr>
        <w:t>2.3.1.</w:t>
      </w:r>
      <w:r>
        <w:rPr>
          <w:noProof/>
        </w:rPr>
        <w:tab/>
      </w:r>
      <w:r>
        <w:rPr>
          <w:noProof/>
          <w:lang w:eastAsia="en-GB"/>
        </w:rPr>
        <w:t>General</w:t>
      </w:r>
      <w:r>
        <w:rPr>
          <w:noProof/>
        </w:rPr>
        <w:tab/>
      </w:r>
      <w:r>
        <w:rPr>
          <w:noProof/>
        </w:rPr>
        <w:fldChar w:fldCharType="begin"/>
      </w:r>
      <w:r>
        <w:rPr>
          <w:noProof/>
        </w:rPr>
        <w:instrText xml:space="preserve"> PAGEREF _Toc25344687 \h </w:instrText>
      </w:r>
      <w:r>
        <w:rPr>
          <w:noProof/>
        </w:rPr>
      </w:r>
      <w:r>
        <w:rPr>
          <w:noProof/>
        </w:rPr>
        <w:fldChar w:fldCharType="separate"/>
      </w:r>
      <w:r w:rsidR="0048124C">
        <w:rPr>
          <w:noProof/>
        </w:rPr>
        <w:t>9</w:t>
      </w:r>
      <w:r>
        <w:rPr>
          <w:noProof/>
        </w:rPr>
        <w:fldChar w:fldCharType="end"/>
      </w:r>
    </w:p>
    <w:p w:rsidR="00891554" w:rsidRDefault="00891554" w:rsidP="00676BA8">
      <w:pPr>
        <w:pStyle w:val="TOC3"/>
        <w:tabs>
          <w:tab w:val="left" w:pos="799"/>
        </w:tabs>
        <w:rPr>
          <w:noProof/>
        </w:rPr>
      </w:pPr>
      <w:r>
        <w:rPr>
          <w:noProof/>
          <w:lang w:eastAsia="en-GB"/>
        </w:rPr>
        <w:t>2.3.2.</w:t>
      </w:r>
      <w:r>
        <w:rPr>
          <w:noProof/>
        </w:rPr>
        <w:tab/>
      </w:r>
      <w:r>
        <w:rPr>
          <w:noProof/>
          <w:lang w:eastAsia="en-GB"/>
        </w:rPr>
        <w:t>Construction</w:t>
      </w:r>
      <w:r>
        <w:rPr>
          <w:noProof/>
        </w:rPr>
        <w:tab/>
      </w:r>
      <w:r>
        <w:rPr>
          <w:noProof/>
        </w:rPr>
        <w:fldChar w:fldCharType="begin"/>
      </w:r>
      <w:r>
        <w:rPr>
          <w:noProof/>
        </w:rPr>
        <w:instrText xml:space="preserve"> PAGEREF _Toc25344688 \h </w:instrText>
      </w:r>
      <w:r>
        <w:rPr>
          <w:noProof/>
        </w:rPr>
      </w:r>
      <w:r>
        <w:rPr>
          <w:noProof/>
        </w:rPr>
        <w:fldChar w:fldCharType="separate"/>
      </w:r>
      <w:r w:rsidR="0048124C">
        <w:rPr>
          <w:noProof/>
        </w:rPr>
        <w:t>9</w:t>
      </w:r>
      <w:r>
        <w:rPr>
          <w:noProof/>
        </w:rPr>
        <w:fldChar w:fldCharType="end"/>
      </w:r>
    </w:p>
    <w:p w:rsidR="00891554" w:rsidRDefault="00891554" w:rsidP="00676BA8">
      <w:pPr>
        <w:pStyle w:val="TOC3"/>
        <w:tabs>
          <w:tab w:val="left" w:pos="799"/>
        </w:tabs>
        <w:rPr>
          <w:noProof/>
        </w:rPr>
      </w:pPr>
      <w:r>
        <w:rPr>
          <w:noProof/>
          <w:lang w:eastAsia="en-GB"/>
        </w:rPr>
        <w:t>2.3.3.</w:t>
      </w:r>
      <w:r>
        <w:rPr>
          <w:noProof/>
        </w:rPr>
        <w:tab/>
      </w:r>
      <w:r>
        <w:rPr>
          <w:noProof/>
          <w:lang w:eastAsia="en-GB"/>
        </w:rPr>
        <w:t>Protection and Alarm Devices</w:t>
      </w:r>
      <w:r>
        <w:rPr>
          <w:noProof/>
        </w:rPr>
        <w:tab/>
      </w:r>
      <w:r>
        <w:rPr>
          <w:noProof/>
        </w:rPr>
        <w:fldChar w:fldCharType="begin"/>
      </w:r>
      <w:r>
        <w:rPr>
          <w:noProof/>
        </w:rPr>
        <w:instrText xml:space="preserve"> PAGEREF _Toc25344689 \h </w:instrText>
      </w:r>
      <w:r>
        <w:rPr>
          <w:noProof/>
        </w:rPr>
      </w:r>
      <w:r>
        <w:rPr>
          <w:noProof/>
        </w:rPr>
        <w:fldChar w:fldCharType="separate"/>
      </w:r>
      <w:r w:rsidR="0048124C">
        <w:rPr>
          <w:noProof/>
        </w:rPr>
        <w:t>10</w:t>
      </w:r>
      <w:r>
        <w:rPr>
          <w:noProof/>
        </w:rPr>
        <w:fldChar w:fldCharType="end"/>
      </w:r>
    </w:p>
    <w:p w:rsidR="00891554" w:rsidRDefault="00891554" w:rsidP="00676BA8">
      <w:pPr>
        <w:pStyle w:val="TOC3"/>
        <w:tabs>
          <w:tab w:val="left" w:pos="799"/>
        </w:tabs>
        <w:rPr>
          <w:noProof/>
        </w:rPr>
      </w:pPr>
      <w:r>
        <w:rPr>
          <w:noProof/>
          <w:lang w:eastAsia="en-GB"/>
        </w:rPr>
        <w:t>2.3.4.</w:t>
      </w:r>
      <w:r>
        <w:rPr>
          <w:noProof/>
        </w:rPr>
        <w:tab/>
      </w:r>
      <w:r>
        <w:rPr>
          <w:noProof/>
          <w:lang w:eastAsia="en-GB"/>
        </w:rPr>
        <w:t>Modular Generator Set controller</w:t>
      </w:r>
      <w:r>
        <w:rPr>
          <w:noProof/>
        </w:rPr>
        <w:tab/>
      </w:r>
      <w:r>
        <w:rPr>
          <w:noProof/>
        </w:rPr>
        <w:fldChar w:fldCharType="begin"/>
      </w:r>
      <w:r>
        <w:rPr>
          <w:noProof/>
        </w:rPr>
        <w:instrText xml:space="preserve"> PAGEREF _Toc25344690 \h </w:instrText>
      </w:r>
      <w:r>
        <w:rPr>
          <w:noProof/>
        </w:rPr>
      </w:r>
      <w:r>
        <w:rPr>
          <w:noProof/>
        </w:rPr>
        <w:fldChar w:fldCharType="separate"/>
      </w:r>
      <w:r w:rsidR="0048124C">
        <w:rPr>
          <w:noProof/>
        </w:rPr>
        <w:t>11</w:t>
      </w:r>
      <w:r>
        <w:rPr>
          <w:noProof/>
        </w:rPr>
        <w:fldChar w:fldCharType="end"/>
      </w:r>
    </w:p>
    <w:p w:rsidR="00891554" w:rsidRDefault="00891554" w:rsidP="00676BA8">
      <w:pPr>
        <w:pStyle w:val="TOC3"/>
        <w:tabs>
          <w:tab w:val="left" w:pos="799"/>
        </w:tabs>
        <w:rPr>
          <w:noProof/>
        </w:rPr>
      </w:pPr>
      <w:r>
        <w:rPr>
          <w:noProof/>
          <w:lang w:eastAsia="en-GB"/>
        </w:rPr>
        <w:t>2.3.5.</w:t>
      </w:r>
      <w:r>
        <w:rPr>
          <w:noProof/>
        </w:rPr>
        <w:tab/>
      </w:r>
      <w:r>
        <w:rPr>
          <w:noProof/>
          <w:lang w:eastAsia="en-GB"/>
        </w:rPr>
        <w:t>Manual Starting</w:t>
      </w:r>
      <w:r>
        <w:rPr>
          <w:noProof/>
        </w:rPr>
        <w:tab/>
      </w:r>
      <w:r>
        <w:rPr>
          <w:noProof/>
        </w:rPr>
        <w:fldChar w:fldCharType="begin"/>
      </w:r>
      <w:r>
        <w:rPr>
          <w:noProof/>
        </w:rPr>
        <w:instrText xml:space="preserve"> PAGEREF _Toc25344691 \h </w:instrText>
      </w:r>
      <w:r>
        <w:rPr>
          <w:noProof/>
        </w:rPr>
      </w:r>
      <w:r>
        <w:rPr>
          <w:noProof/>
        </w:rPr>
        <w:fldChar w:fldCharType="separate"/>
      </w:r>
      <w:r w:rsidR="0048124C">
        <w:rPr>
          <w:noProof/>
        </w:rPr>
        <w:t>14</w:t>
      </w:r>
      <w:r>
        <w:rPr>
          <w:noProof/>
        </w:rPr>
        <w:fldChar w:fldCharType="end"/>
      </w:r>
    </w:p>
    <w:p w:rsidR="00891554" w:rsidRDefault="00891554" w:rsidP="00676BA8">
      <w:pPr>
        <w:pStyle w:val="TOC3"/>
        <w:tabs>
          <w:tab w:val="left" w:pos="799"/>
        </w:tabs>
        <w:rPr>
          <w:noProof/>
        </w:rPr>
      </w:pPr>
      <w:r>
        <w:rPr>
          <w:noProof/>
          <w:lang w:eastAsia="en-GB"/>
        </w:rPr>
        <w:t>2.3.6.</w:t>
      </w:r>
      <w:r>
        <w:rPr>
          <w:noProof/>
        </w:rPr>
        <w:tab/>
      </w:r>
      <w:r>
        <w:rPr>
          <w:noProof/>
          <w:lang w:eastAsia="en-GB"/>
        </w:rPr>
        <w:t>Battery Charging Equipment</w:t>
      </w:r>
      <w:r>
        <w:rPr>
          <w:noProof/>
        </w:rPr>
        <w:tab/>
      </w:r>
      <w:r>
        <w:rPr>
          <w:noProof/>
        </w:rPr>
        <w:fldChar w:fldCharType="begin"/>
      </w:r>
      <w:r>
        <w:rPr>
          <w:noProof/>
        </w:rPr>
        <w:instrText xml:space="preserve"> PAGEREF _Toc25344692 \h </w:instrText>
      </w:r>
      <w:r>
        <w:rPr>
          <w:noProof/>
        </w:rPr>
      </w:r>
      <w:r>
        <w:rPr>
          <w:noProof/>
        </w:rPr>
        <w:fldChar w:fldCharType="separate"/>
      </w:r>
      <w:r w:rsidR="0048124C">
        <w:rPr>
          <w:noProof/>
        </w:rPr>
        <w:t>14</w:t>
      </w:r>
      <w:r>
        <w:rPr>
          <w:noProof/>
        </w:rPr>
        <w:fldChar w:fldCharType="end"/>
      </w:r>
    </w:p>
    <w:p w:rsidR="00891554" w:rsidRDefault="00891554" w:rsidP="00676BA8">
      <w:pPr>
        <w:pStyle w:val="TOC3"/>
        <w:tabs>
          <w:tab w:val="left" w:pos="799"/>
        </w:tabs>
        <w:rPr>
          <w:noProof/>
        </w:rPr>
      </w:pPr>
      <w:r>
        <w:rPr>
          <w:noProof/>
          <w:lang w:eastAsia="en-GB"/>
        </w:rPr>
        <w:t>2.3.7.</w:t>
      </w:r>
      <w:r>
        <w:rPr>
          <w:noProof/>
        </w:rPr>
        <w:tab/>
      </w:r>
      <w:r>
        <w:rPr>
          <w:noProof/>
          <w:lang w:eastAsia="en-GB"/>
        </w:rPr>
        <w:t>Switchboard Instruments</w:t>
      </w:r>
      <w:r>
        <w:rPr>
          <w:noProof/>
        </w:rPr>
        <w:tab/>
      </w:r>
      <w:r>
        <w:rPr>
          <w:noProof/>
        </w:rPr>
        <w:fldChar w:fldCharType="begin"/>
      </w:r>
      <w:r>
        <w:rPr>
          <w:noProof/>
        </w:rPr>
        <w:instrText xml:space="preserve"> PAGEREF _Toc25344693 \h </w:instrText>
      </w:r>
      <w:r>
        <w:rPr>
          <w:noProof/>
        </w:rPr>
      </w:r>
      <w:r>
        <w:rPr>
          <w:noProof/>
        </w:rPr>
        <w:fldChar w:fldCharType="separate"/>
      </w:r>
      <w:r w:rsidR="0048124C">
        <w:rPr>
          <w:noProof/>
        </w:rPr>
        <w:t>15</w:t>
      </w:r>
      <w:r>
        <w:rPr>
          <w:noProof/>
        </w:rPr>
        <w:fldChar w:fldCharType="end"/>
      </w:r>
    </w:p>
    <w:p w:rsidR="00891554" w:rsidRDefault="00891554" w:rsidP="00676BA8">
      <w:pPr>
        <w:pStyle w:val="TOC3"/>
        <w:tabs>
          <w:tab w:val="left" w:pos="799"/>
        </w:tabs>
        <w:rPr>
          <w:noProof/>
        </w:rPr>
      </w:pPr>
      <w:r>
        <w:rPr>
          <w:noProof/>
          <w:lang w:eastAsia="en-GB"/>
        </w:rPr>
        <w:t>2.3.8.</w:t>
      </w:r>
      <w:r>
        <w:rPr>
          <w:noProof/>
        </w:rPr>
        <w:tab/>
      </w:r>
      <w:r>
        <w:rPr>
          <w:noProof/>
          <w:lang w:eastAsia="en-GB"/>
        </w:rPr>
        <w:t>Marking</w:t>
      </w:r>
      <w:r>
        <w:rPr>
          <w:noProof/>
        </w:rPr>
        <w:tab/>
      </w:r>
      <w:r>
        <w:rPr>
          <w:noProof/>
        </w:rPr>
        <w:fldChar w:fldCharType="begin"/>
      </w:r>
      <w:r>
        <w:rPr>
          <w:noProof/>
        </w:rPr>
        <w:instrText xml:space="preserve"> PAGEREF _Toc25344694 \h </w:instrText>
      </w:r>
      <w:r>
        <w:rPr>
          <w:noProof/>
        </w:rPr>
      </w:r>
      <w:r>
        <w:rPr>
          <w:noProof/>
        </w:rPr>
        <w:fldChar w:fldCharType="separate"/>
      </w:r>
      <w:r w:rsidR="0048124C">
        <w:rPr>
          <w:noProof/>
        </w:rPr>
        <w:t>15</w:t>
      </w:r>
      <w:r>
        <w:rPr>
          <w:noProof/>
        </w:rPr>
        <w:fldChar w:fldCharType="end"/>
      </w:r>
    </w:p>
    <w:p w:rsidR="00891554" w:rsidRDefault="00891554" w:rsidP="00676BA8">
      <w:pPr>
        <w:pStyle w:val="TOC3"/>
        <w:tabs>
          <w:tab w:val="left" w:pos="799"/>
        </w:tabs>
        <w:rPr>
          <w:noProof/>
        </w:rPr>
      </w:pPr>
      <w:r>
        <w:rPr>
          <w:noProof/>
          <w:lang w:eastAsia="en-GB"/>
        </w:rPr>
        <w:t>2.3.9.</w:t>
      </w:r>
      <w:r>
        <w:rPr>
          <w:noProof/>
        </w:rPr>
        <w:tab/>
      </w:r>
      <w:r>
        <w:rPr>
          <w:noProof/>
          <w:lang w:eastAsia="en-GB"/>
        </w:rPr>
        <w:t>Earthing</w:t>
      </w:r>
      <w:r>
        <w:rPr>
          <w:noProof/>
        </w:rPr>
        <w:tab/>
      </w:r>
      <w:r>
        <w:rPr>
          <w:noProof/>
        </w:rPr>
        <w:fldChar w:fldCharType="begin"/>
      </w:r>
      <w:r>
        <w:rPr>
          <w:noProof/>
        </w:rPr>
        <w:instrText xml:space="preserve"> PAGEREF _Toc25344695 \h </w:instrText>
      </w:r>
      <w:r>
        <w:rPr>
          <w:noProof/>
        </w:rPr>
      </w:r>
      <w:r>
        <w:rPr>
          <w:noProof/>
        </w:rPr>
        <w:fldChar w:fldCharType="separate"/>
      </w:r>
      <w:r w:rsidR="0048124C">
        <w:rPr>
          <w:noProof/>
        </w:rPr>
        <w:t>15</w:t>
      </w:r>
      <w:r>
        <w:rPr>
          <w:noProof/>
        </w:rPr>
        <w:fldChar w:fldCharType="end"/>
      </w:r>
    </w:p>
    <w:p w:rsidR="00891554" w:rsidRDefault="00891554" w:rsidP="00676BA8">
      <w:pPr>
        <w:pStyle w:val="TOC3"/>
        <w:tabs>
          <w:tab w:val="left" w:pos="799"/>
        </w:tabs>
        <w:rPr>
          <w:noProof/>
        </w:rPr>
      </w:pPr>
      <w:r>
        <w:rPr>
          <w:noProof/>
          <w:lang w:eastAsia="en-GB"/>
        </w:rPr>
        <w:t>2.3.10.</w:t>
      </w:r>
      <w:r>
        <w:rPr>
          <w:noProof/>
        </w:rPr>
        <w:tab/>
      </w:r>
      <w:r>
        <w:rPr>
          <w:noProof/>
          <w:lang w:eastAsia="en-GB"/>
        </w:rPr>
        <w:t>Operation Selector Switch</w:t>
      </w:r>
      <w:r>
        <w:rPr>
          <w:noProof/>
        </w:rPr>
        <w:tab/>
      </w:r>
      <w:r>
        <w:rPr>
          <w:noProof/>
        </w:rPr>
        <w:fldChar w:fldCharType="begin"/>
      </w:r>
      <w:r>
        <w:rPr>
          <w:noProof/>
        </w:rPr>
        <w:instrText xml:space="preserve"> PAGEREF _Toc25344696 \h </w:instrText>
      </w:r>
      <w:r>
        <w:rPr>
          <w:noProof/>
        </w:rPr>
      </w:r>
      <w:r>
        <w:rPr>
          <w:noProof/>
        </w:rPr>
        <w:fldChar w:fldCharType="separate"/>
      </w:r>
      <w:r w:rsidR="0048124C">
        <w:rPr>
          <w:noProof/>
        </w:rPr>
        <w:t>15</w:t>
      </w:r>
      <w:r>
        <w:rPr>
          <w:noProof/>
        </w:rPr>
        <w:fldChar w:fldCharType="end"/>
      </w:r>
    </w:p>
    <w:p w:rsidR="00891554" w:rsidRDefault="00891554" w:rsidP="00676BA8">
      <w:pPr>
        <w:pStyle w:val="TOC3"/>
        <w:tabs>
          <w:tab w:val="left" w:pos="799"/>
        </w:tabs>
        <w:rPr>
          <w:noProof/>
        </w:rPr>
      </w:pPr>
      <w:r>
        <w:rPr>
          <w:noProof/>
          <w:lang w:eastAsia="en-GB"/>
        </w:rPr>
        <w:t>2.3.11.</w:t>
      </w:r>
      <w:r>
        <w:rPr>
          <w:noProof/>
        </w:rPr>
        <w:tab/>
      </w:r>
      <w:r>
        <w:rPr>
          <w:noProof/>
          <w:lang w:eastAsia="en-GB"/>
        </w:rPr>
        <w:t>Automatic Change-over System</w:t>
      </w:r>
      <w:r>
        <w:rPr>
          <w:noProof/>
        </w:rPr>
        <w:tab/>
      </w:r>
      <w:r>
        <w:rPr>
          <w:noProof/>
        </w:rPr>
        <w:fldChar w:fldCharType="begin"/>
      </w:r>
      <w:r>
        <w:rPr>
          <w:noProof/>
        </w:rPr>
        <w:instrText xml:space="preserve"> PAGEREF _Toc25344697 \h </w:instrText>
      </w:r>
      <w:r>
        <w:rPr>
          <w:noProof/>
        </w:rPr>
      </w:r>
      <w:r>
        <w:rPr>
          <w:noProof/>
        </w:rPr>
        <w:fldChar w:fldCharType="separate"/>
      </w:r>
      <w:r w:rsidR="0048124C">
        <w:rPr>
          <w:noProof/>
        </w:rPr>
        <w:t>15</w:t>
      </w:r>
      <w:r>
        <w:rPr>
          <w:noProof/>
        </w:rPr>
        <w:fldChar w:fldCharType="end"/>
      </w:r>
    </w:p>
    <w:p w:rsidR="00891554" w:rsidRDefault="00891554" w:rsidP="00676BA8">
      <w:pPr>
        <w:pStyle w:val="TOC3"/>
        <w:tabs>
          <w:tab w:val="left" w:pos="799"/>
        </w:tabs>
        <w:rPr>
          <w:noProof/>
        </w:rPr>
      </w:pPr>
      <w:r>
        <w:rPr>
          <w:noProof/>
          <w:lang w:eastAsia="en-GB"/>
        </w:rPr>
        <w:t>2.3.12.</w:t>
      </w:r>
      <w:r>
        <w:rPr>
          <w:noProof/>
        </w:rPr>
        <w:tab/>
      </w:r>
      <w:r>
        <w:rPr>
          <w:noProof/>
          <w:lang w:eastAsia="en-GB"/>
        </w:rPr>
        <w:t>By-pass Switch and Main Isolator</w:t>
      </w:r>
      <w:r>
        <w:rPr>
          <w:noProof/>
        </w:rPr>
        <w:tab/>
      </w:r>
      <w:r>
        <w:rPr>
          <w:noProof/>
        </w:rPr>
        <w:fldChar w:fldCharType="begin"/>
      </w:r>
      <w:r>
        <w:rPr>
          <w:noProof/>
        </w:rPr>
        <w:instrText xml:space="preserve"> PAGEREF _Toc25344698 \h </w:instrText>
      </w:r>
      <w:r>
        <w:rPr>
          <w:noProof/>
        </w:rPr>
      </w:r>
      <w:r>
        <w:rPr>
          <w:noProof/>
        </w:rPr>
        <w:fldChar w:fldCharType="separate"/>
      </w:r>
      <w:r w:rsidR="0048124C">
        <w:rPr>
          <w:noProof/>
        </w:rPr>
        <w:t>16</w:t>
      </w:r>
      <w:r>
        <w:rPr>
          <w:noProof/>
        </w:rPr>
        <w:fldChar w:fldCharType="end"/>
      </w:r>
    </w:p>
    <w:p w:rsidR="00891554" w:rsidRDefault="00891554" w:rsidP="00676BA8">
      <w:pPr>
        <w:pStyle w:val="TOC3"/>
        <w:tabs>
          <w:tab w:val="left" w:pos="799"/>
        </w:tabs>
        <w:rPr>
          <w:noProof/>
        </w:rPr>
      </w:pPr>
      <w:r>
        <w:rPr>
          <w:noProof/>
          <w:lang w:eastAsia="en-GB"/>
        </w:rPr>
        <w:t>2.3.13.</w:t>
      </w:r>
      <w:r>
        <w:rPr>
          <w:noProof/>
        </w:rPr>
        <w:tab/>
      </w:r>
      <w:r>
        <w:rPr>
          <w:noProof/>
          <w:lang w:eastAsia="en-GB"/>
        </w:rPr>
        <w:t>Start Delay</w:t>
      </w:r>
      <w:r>
        <w:rPr>
          <w:noProof/>
        </w:rPr>
        <w:tab/>
      </w:r>
      <w:r>
        <w:rPr>
          <w:noProof/>
        </w:rPr>
        <w:fldChar w:fldCharType="begin"/>
      </w:r>
      <w:r>
        <w:rPr>
          <w:noProof/>
        </w:rPr>
        <w:instrText xml:space="preserve"> PAGEREF _Toc25344699 \h </w:instrText>
      </w:r>
      <w:r>
        <w:rPr>
          <w:noProof/>
        </w:rPr>
      </w:r>
      <w:r>
        <w:rPr>
          <w:noProof/>
        </w:rPr>
        <w:fldChar w:fldCharType="separate"/>
      </w:r>
      <w:r w:rsidR="0048124C">
        <w:rPr>
          <w:noProof/>
        </w:rPr>
        <w:t>16</w:t>
      </w:r>
      <w:r>
        <w:rPr>
          <w:noProof/>
        </w:rPr>
        <w:fldChar w:fldCharType="end"/>
      </w:r>
    </w:p>
    <w:p w:rsidR="00891554" w:rsidRDefault="00891554" w:rsidP="00676BA8">
      <w:pPr>
        <w:pStyle w:val="TOC3"/>
        <w:tabs>
          <w:tab w:val="left" w:pos="799"/>
        </w:tabs>
        <w:rPr>
          <w:noProof/>
        </w:rPr>
      </w:pPr>
      <w:r>
        <w:rPr>
          <w:noProof/>
          <w:lang w:eastAsia="en-GB"/>
        </w:rPr>
        <w:t>2.3.14.</w:t>
      </w:r>
      <w:r>
        <w:rPr>
          <w:noProof/>
        </w:rPr>
        <w:tab/>
      </w:r>
      <w:r>
        <w:rPr>
          <w:noProof/>
          <w:lang w:eastAsia="en-GB"/>
        </w:rPr>
        <w:t>Stop Delay</w:t>
      </w:r>
      <w:r>
        <w:rPr>
          <w:noProof/>
        </w:rPr>
        <w:tab/>
      </w:r>
      <w:r>
        <w:rPr>
          <w:noProof/>
        </w:rPr>
        <w:fldChar w:fldCharType="begin"/>
      </w:r>
      <w:r>
        <w:rPr>
          <w:noProof/>
        </w:rPr>
        <w:instrText xml:space="preserve"> PAGEREF _Toc25344700 \h </w:instrText>
      </w:r>
      <w:r>
        <w:rPr>
          <w:noProof/>
        </w:rPr>
      </w:r>
      <w:r>
        <w:rPr>
          <w:noProof/>
        </w:rPr>
        <w:fldChar w:fldCharType="separate"/>
      </w:r>
      <w:r w:rsidR="0048124C">
        <w:rPr>
          <w:noProof/>
        </w:rPr>
        <w:t>16</w:t>
      </w:r>
      <w:r>
        <w:rPr>
          <w:noProof/>
        </w:rPr>
        <w:fldChar w:fldCharType="end"/>
      </w:r>
    </w:p>
    <w:p w:rsidR="00891554" w:rsidRDefault="00891554" w:rsidP="00676BA8">
      <w:pPr>
        <w:pStyle w:val="TOC2"/>
        <w:tabs>
          <w:tab w:val="clear" w:pos="800"/>
          <w:tab w:val="left" w:pos="799"/>
        </w:tabs>
        <w:rPr>
          <w:rFonts w:asciiTheme="minorHAnsi" w:eastAsiaTheme="minorEastAsia" w:hAnsiTheme="minorHAnsi" w:cstheme="minorBidi"/>
          <w:noProof/>
          <w:sz w:val="22"/>
          <w:szCs w:val="22"/>
          <w:lang w:val="en-ZA" w:eastAsia="en-ZA"/>
        </w:rPr>
      </w:pPr>
      <w:r>
        <w:rPr>
          <w:noProof/>
          <w:lang w:eastAsia="en-GB"/>
        </w:rPr>
        <w:t>2.4.</w:t>
      </w:r>
      <w:r>
        <w:rPr>
          <w:rFonts w:asciiTheme="minorHAnsi" w:eastAsiaTheme="minorEastAsia" w:hAnsiTheme="minorHAnsi" w:cstheme="minorBidi"/>
          <w:noProof/>
          <w:sz w:val="22"/>
          <w:szCs w:val="22"/>
          <w:lang w:val="en-ZA" w:eastAsia="en-ZA"/>
        </w:rPr>
        <w:tab/>
      </w:r>
      <w:r>
        <w:rPr>
          <w:noProof/>
          <w:lang w:eastAsia="en-GB"/>
        </w:rPr>
        <w:t>Installation</w:t>
      </w:r>
      <w:r>
        <w:rPr>
          <w:noProof/>
        </w:rPr>
        <w:tab/>
      </w:r>
      <w:r>
        <w:rPr>
          <w:noProof/>
        </w:rPr>
        <w:fldChar w:fldCharType="begin"/>
      </w:r>
      <w:r>
        <w:rPr>
          <w:noProof/>
        </w:rPr>
        <w:instrText xml:space="preserve"> PAGEREF _Toc25344701 \h </w:instrText>
      </w:r>
      <w:r>
        <w:rPr>
          <w:noProof/>
        </w:rPr>
      </w:r>
      <w:r>
        <w:rPr>
          <w:noProof/>
        </w:rPr>
        <w:fldChar w:fldCharType="separate"/>
      </w:r>
      <w:r w:rsidR="0048124C">
        <w:rPr>
          <w:noProof/>
        </w:rPr>
        <w:t>16</w:t>
      </w:r>
      <w:r>
        <w:rPr>
          <w:noProof/>
        </w:rPr>
        <w:fldChar w:fldCharType="end"/>
      </w:r>
    </w:p>
    <w:p w:rsidR="00891554" w:rsidRDefault="00891554" w:rsidP="00676BA8">
      <w:pPr>
        <w:pStyle w:val="TOC2"/>
        <w:tabs>
          <w:tab w:val="clear" w:pos="800"/>
          <w:tab w:val="left" w:pos="799"/>
        </w:tabs>
        <w:rPr>
          <w:rFonts w:asciiTheme="minorHAnsi" w:eastAsiaTheme="minorEastAsia" w:hAnsiTheme="minorHAnsi" w:cstheme="minorBidi"/>
          <w:noProof/>
          <w:sz w:val="22"/>
          <w:szCs w:val="22"/>
          <w:lang w:val="en-ZA" w:eastAsia="en-ZA"/>
        </w:rPr>
      </w:pPr>
      <w:r>
        <w:rPr>
          <w:noProof/>
          <w:lang w:eastAsia="en-GB"/>
        </w:rPr>
        <w:t>2.5.</w:t>
      </w:r>
      <w:r>
        <w:rPr>
          <w:rFonts w:asciiTheme="minorHAnsi" w:eastAsiaTheme="minorEastAsia" w:hAnsiTheme="minorHAnsi" w:cstheme="minorBidi"/>
          <w:noProof/>
          <w:sz w:val="22"/>
          <w:szCs w:val="22"/>
          <w:lang w:val="en-ZA" w:eastAsia="en-ZA"/>
        </w:rPr>
        <w:tab/>
      </w:r>
      <w:r>
        <w:rPr>
          <w:noProof/>
          <w:lang w:eastAsia="en-GB"/>
        </w:rPr>
        <w:t>Warning Notices</w:t>
      </w:r>
      <w:r>
        <w:rPr>
          <w:noProof/>
        </w:rPr>
        <w:tab/>
      </w:r>
      <w:r>
        <w:rPr>
          <w:noProof/>
        </w:rPr>
        <w:fldChar w:fldCharType="begin"/>
      </w:r>
      <w:r>
        <w:rPr>
          <w:noProof/>
        </w:rPr>
        <w:instrText xml:space="preserve"> PAGEREF _Toc25344702 \h </w:instrText>
      </w:r>
      <w:r>
        <w:rPr>
          <w:noProof/>
        </w:rPr>
      </w:r>
      <w:r>
        <w:rPr>
          <w:noProof/>
        </w:rPr>
        <w:fldChar w:fldCharType="separate"/>
      </w:r>
      <w:r w:rsidR="0048124C">
        <w:rPr>
          <w:noProof/>
        </w:rPr>
        <w:t>16</w:t>
      </w:r>
      <w:r>
        <w:rPr>
          <w:noProof/>
        </w:rPr>
        <w:fldChar w:fldCharType="end"/>
      </w:r>
    </w:p>
    <w:p w:rsidR="00891554" w:rsidRDefault="00891554" w:rsidP="00676BA8">
      <w:pPr>
        <w:pStyle w:val="TOC2"/>
        <w:tabs>
          <w:tab w:val="clear" w:pos="800"/>
          <w:tab w:val="left" w:pos="799"/>
        </w:tabs>
        <w:rPr>
          <w:rFonts w:asciiTheme="minorHAnsi" w:eastAsiaTheme="minorEastAsia" w:hAnsiTheme="minorHAnsi" w:cstheme="minorBidi"/>
          <w:noProof/>
          <w:sz w:val="22"/>
          <w:szCs w:val="22"/>
          <w:lang w:val="en-ZA" w:eastAsia="en-ZA"/>
        </w:rPr>
      </w:pPr>
      <w:r>
        <w:rPr>
          <w:noProof/>
          <w:lang w:eastAsia="en-GB"/>
        </w:rPr>
        <w:t>2.6.</w:t>
      </w:r>
      <w:r>
        <w:rPr>
          <w:rFonts w:asciiTheme="minorHAnsi" w:eastAsiaTheme="minorEastAsia" w:hAnsiTheme="minorHAnsi" w:cstheme="minorBidi"/>
          <w:noProof/>
          <w:sz w:val="22"/>
          <w:szCs w:val="22"/>
          <w:lang w:val="en-ZA" w:eastAsia="en-ZA"/>
        </w:rPr>
        <w:tab/>
      </w:r>
      <w:r>
        <w:rPr>
          <w:noProof/>
          <w:lang w:eastAsia="en-GB"/>
        </w:rPr>
        <w:t>Construction</w:t>
      </w:r>
      <w:r>
        <w:rPr>
          <w:noProof/>
        </w:rPr>
        <w:tab/>
      </w:r>
      <w:r>
        <w:rPr>
          <w:noProof/>
        </w:rPr>
        <w:fldChar w:fldCharType="begin"/>
      </w:r>
      <w:r>
        <w:rPr>
          <w:noProof/>
        </w:rPr>
        <w:instrText xml:space="preserve"> PAGEREF _Toc25344703 \h </w:instrText>
      </w:r>
      <w:r>
        <w:rPr>
          <w:noProof/>
        </w:rPr>
      </w:r>
      <w:r>
        <w:rPr>
          <w:noProof/>
        </w:rPr>
        <w:fldChar w:fldCharType="separate"/>
      </w:r>
      <w:r w:rsidR="0048124C">
        <w:rPr>
          <w:noProof/>
        </w:rPr>
        <w:t>17</w:t>
      </w:r>
      <w:r>
        <w:rPr>
          <w:noProof/>
        </w:rPr>
        <w:fldChar w:fldCharType="end"/>
      </w:r>
    </w:p>
    <w:p w:rsidR="00891554" w:rsidRDefault="00891554" w:rsidP="00676BA8">
      <w:pPr>
        <w:pStyle w:val="TOC2"/>
        <w:tabs>
          <w:tab w:val="clear" w:pos="800"/>
          <w:tab w:val="left" w:pos="799"/>
        </w:tabs>
        <w:rPr>
          <w:rFonts w:asciiTheme="minorHAnsi" w:eastAsiaTheme="minorEastAsia" w:hAnsiTheme="minorHAnsi" w:cstheme="minorBidi"/>
          <w:noProof/>
          <w:sz w:val="22"/>
          <w:szCs w:val="22"/>
          <w:lang w:val="en-ZA" w:eastAsia="en-ZA"/>
        </w:rPr>
      </w:pPr>
      <w:r>
        <w:rPr>
          <w:noProof/>
          <w:lang w:eastAsia="en-GB"/>
        </w:rPr>
        <w:t>2.7.</w:t>
      </w:r>
      <w:r>
        <w:rPr>
          <w:rFonts w:asciiTheme="minorHAnsi" w:eastAsiaTheme="minorEastAsia" w:hAnsiTheme="minorHAnsi" w:cstheme="minorBidi"/>
          <w:noProof/>
          <w:sz w:val="22"/>
          <w:szCs w:val="22"/>
          <w:lang w:val="en-ZA" w:eastAsia="en-ZA"/>
        </w:rPr>
        <w:tab/>
      </w:r>
      <w:r>
        <w:rPr>
          <w:noProof/>
          <w:lang w:eastAsia="en-GB"/>
        </w:rPr>
        <w:t>Operation</w:t>
      </w:r>
      <w:r>
        <w:rPr>
          <w:noProof/>
        </w:rPr>
        <w:tab/>
      </w:r>
      <w:r>
        <w:rPr>
          <w:noProof/>
        </w:rPr>
        <w:fldChar w:fldCharType="begin"/>
      </w:r>
      <w:r>
        <w:rPr>
          <w:noProof/>
        </w:rPr>
        <w:instrText xml:space="preserve"> PAGEREF _Toc25344704 \h </w:instrText>
      </w:r>
      <w:r>
        <w:rPr>
          <w:noProof/>
        </w:rPr>
      </w:r>
      <w:r>
        <w:rPr>
          <w:noProof/>
        </w:rPr>
        <w:fldChar w:fldCharType="separate"/>
      </w:r>
      <w:r w:rsidR="0048124C">
        <w:rPr>
          <w:noProof/>
        </w:rPr>
        <w:t>17</w:t>
      </w:r>
      <w:r>
        <w:rPr>
          <w:noProof/>
        </w:rPr>
        <w:fldChar w:fldCharType="end"/>
      </w:r>
    </w:p>
    <w:p w:rsidR="00C67F95" w:rsidRPr="00C67F95" w:rsidRDefault="00891554" w:rsidP="00C67F95">
      <w:pPr>
        <w:rPr>
          <w:rFonts w:asciiTheme="majorHAnsi" w:eastAsiaTheme="majorEastAsia" w:hAnsiTheme="majorHAnsi" w:cstheme="majorBidi"/>
          <w:color w:val="2E74B5" w:themeColor="accent1" w:themeShade="BF"/>
          <w:sz w:val="32"/>
          <w:szCs w:val="32"/>
          <w:lang w:eastAsia="en-GB"/>
        </w:rPr>
      </w:pPr>
      <w:r>
        <w:rPr>
          <w:lang w:eastAsia="en-GB"/>
        </w:rPr>
        <w:fldChar w:fldCharType="end"/>
      </w:r>
      <w:bookmarkStart w:id="23" w:name="_Toc25346406"/>
      <w:r w:rsidR="00C67F95">
        <w:rPr>
          <w:lang w:eastAsia="en-GB"/>
        </w:rPr>
        <w:br w:type="page"/>
      </w:r>
    </w:p>
    <w:p w:rsidR="009642E9" w:rsidRPr="00C67F95" w:rsidRDefault="009642E9" w:rsidP="00B30F5C">
      <w:pPr>
        <w:pStyle w:val="Heading1"/>
        <w:numPr>
          <w:ilvl w:val="0"/>
          <w:numId w:val="25"/>
        </w:numPr>
        <w:ind w:left="357" w:hanging="357"/>
        <w:rPr>
          <w:rFonts w:ascii="Arial" w:hAnsi="Arial" w:cs="Arial"/>
          <w:b/>
          <w:bCs/>
          <w:color w:val="auto"/>
          <w:sz w:val="24"/>
          <w:szCs w:val="24"/>
          <w:lang w:eastAsia="en-GB"/>
        </w:rPr>
      </w:pPr>
      <w:r w:rsidRPr="00C67F95">
        <w:rPr>
          <w:rFonts w:ascii="Arial" w:hAnsi="Arial" w:cs="Arial"/>
          <w:b/>
          <w:bCs/>
          <w:color w:val="auto"/>
          <w:sz w:val="24"/>
          <w:szCs w:val="24"/>
          <w:lang w:eastAsia="en-GB"/>
        </w:rPr>
        <w:lastRenderedPageBreak/>
        <w:t>SECTION 2 – EQUIPMENT REQUIREMENTS</w:t>
      </w:r>
      <w:bookmarkEnd w:id="23"/>
    </w:p>
    <w:p w:rsidR="009642E9" w:rsidRDefault="009642E9" w:rsidP="009642E9">
      <w:pPr>
        <w:rPr>
          <w:lang w:eastAsia="en-GB"/>
        </w:rPr>
      </w:pPr>
    </w:p>
    <w:p w:rsidR="009642E9" w:rsidRPr="00C67F95" w:rsidRDefault="009642E9" w:rsidP="00B30F5C">
      <w:pPr>
        <w:pStyle w:val="Heading2"/>
        <w:numPr>
          <w:ilvl w:val="1"/>
          <w:numId w:val="23"/>
        </w:numPr>
        <w:ind w:left="720"/>
        <w:rPr>
          <w:rFonts w:ascii="Arial" w:hAnsi="Arial" w:cs="Arial"/>
          <w:b/>
          <w:bCs/>
          <w:color w:val="auto"/>
          <w:sz w:val="22"/>
          <w:szCs w:val="22"/>
          <w:lang w:eastAsia="en-GB"/>
        </w:rPr>
      </w:pPr>
      <w:bookmarkStart w:id="24" w:name="_Toc25344666"/>
      <w:bookmarkStart w:id="25" w:name="_Toc25346407"/>
      <w:bookmarkStart w:id="26" w:name="Section2"/>
      <w:r w:rsidRPr="00C67F95">
        <w:rPr>
          <w:rFonts w:ascii="Arial" w:hAnsi="Arial" w:cs="Arial"/>
          <w:b/>
          <w:bCs/>
          <w:color w:val="auto"/>
          <w:sz w:val="22"/>
          <w:szCs w:val="22"/>
          <w:lang w:eastAsia="en-GB"/>
        </w:rPr>
        <w:t>Engine</w:t>
      </w:r>
      <w:bookmarkEnd w:id="24"/>
      <w:bookmarkEnd w:id="25"/>
    </w:p>
    <w:p w:rsidR="009642E9" w:rsidRDefault="009642E9" w:rsidP="009642E9">
      <w:pPr>
        <w:rPr>
          <w:lang w:eastAsia="en-GB"/>
        </w:rPr>
      </w:pPr>
    </w:p>
    <w:p w:rsidR="009642E9" w:rsidRPr="00C67F95" w:rsidRDefault="009642E9" w:rsidP="00B30F5C">
      <w:pPr>
        <w:pStyle w:val="Heading3"/>
        <w:numPr>
          <w:ilvl w:val="2"/>
          <w:numId w:val="23"/>
        </w:numPr>
        <w:ind w:left="720"/>
        <w:rPr>
          <w:rFonts w:ascii="Arial" w:hAnsi="Arial" w:cs="Arial"/>
          <w:b/>
          <w:bCs/>
          <w:color w:val="auto"/>
          <w:sz w:val="20"/>
          <w:szCs w:val="20"/>
          <w:lang w:eastAsia="en-GB"/>
        </w:rPr>
      </w:pPr>
      <w:bookmarkStart w:id="27" w:name="_Toc25344667"/>
      <w:bookmarkStart w:id="28" w:name="_Toc25346408"/>
      <w:r w:rsidRPr="00C67F95">
        <w:rPr>
          <w:rFonts w:ascii="Arial" w:hAnsi="Arial" w:cs="Arial"/>
          <w:b/>
          <w:bCs/>
          <w:color w:val="auto"/>
          <w:sz w:val="20"/>
          <w:szCs w:val="20"/>
          <w:lang w:eastAsia="en-GB"/>
        </w:rPr>
        <w:t>General</w:t>
      </w:r>
      <w:bookmarkEnd w:id="27"/>
      <w:bookmarkEnd w:id="28"/>
    </w:p>
    <w:p w:rsidR="009642E9" w:rsidRDefault="009642E9" w:rsidP="009642E9">
      <w:pPr>
        <w:rPr>
          <w:lang w:eastAsia="en-GB"/>
        </w:rPr>
      </w:pPr>
    </w:p>
    <w:p w:rsidR="009642E9" w:rsidRDefault="009642E9" w:rsidP="009642E9">
      <w:pPr>
        <w:rPr>
          <w:lang w:eastAsia="en-GB"/>
        </w:rPr>
      </w:pPr>
      <w:r>
        <w:rPr>
          <w:lang w:eastAsia="en-GB"/>
        </w:rPr>
        <w:t>The engine must comply with the requirements laid down in SANS 8528 and must be of the atomized injection, compression ignition type, running at a speed not exceeding 1500 r.p.m.  The engine must be amply rated for the required electrical output of the set, when running under the site conditions.  The starting period for either manual or automatic switching-on until the taking over by the generating set, in one step, of a load equal to the specified site electrical output, shall not exceed 15 seconds.  This must be guaranteed by the Tenderer.</w:t>
      </w:r>
    </w:p>
    <w:p w:rsidR="009642E9" w:rsidRDefault="009642E9" w:rsidP="009642E9">
      <w:pPr>
        <w:rPr>
          <w:lang w:eastAsia="en-GB"/>
        </w:rPr>
      </w:pPr>
    </w:p>
    <w:p w:rsidR="009642E9" w:rsidRDefault="009642E9" w:rsidP="009642E9">
      <w:pPr>
        <w:rPr>
          <w:lang w:eastAsia="en-GB"/>
        </w:rPr>
      </w:pPr>
      <w:r>
        <w:rPr>
          <w:lang w:eastAsia="en-GB"/>
        </w:rPr>
        <w:t>Turbo-charged engines will only be accepted if the Tenderer submits a written guarantee that the engine can deliver full load within the specified starting period.</w:t>
      </w:r>
    </w:p>
    <w:p w:rsidR="009642E9" w:rsidRDefault="009642E9" w:rsidP="009642E9">
      <w:pPr>
        <w:rPr>
          <w:lang w:eastAsia="en-GB"/>
        </w:rPr>
      </w:pPr>
    </w:p>
    <w:p w:rsidR="009642E9" w:rsidRDefault="009642E9" w:rsidP="009642E9">
      <w:pPr>
        <w:rPr>
          <w:lang w:eastAsia="en-GB"/>
        </w:rPr>
      </w:pPr>
      <w:r>
        <w:rPr>
          <w:lang w:eastAsia="en-GB"/>
        </w:rPr>
        <w:t>Curves furnished by the engine makers, showing the output of the engine offered against the speed, for both intermittent and continuous operation as well a fuel consumption curves when the engine is used for electric generation, must be submitted with the Tender.</w:t>
      </w:r>
    </w:p>
    <w:p w:rsidR="009642E9" w:rsidRDefault="009642E9" w:rsidP="009642E9">
      <w:pPr>
        <w:rPr>
          <w:lang w:eastAsia="en-GB"/>
        </w:rPr>
      </w:pPr>
    </w:p>
    <w:p w:rsidR="009642E9" w:rsidRPr="00C67F95" w:rsidRDefault="009642E9" w:rsidP="00B30F5C">
      <w:pPr>
        <w:pStyle w:val="Heading3"/>
        <w:numPr>
          <w:ilvl w:val="2"/>
          <w:numId w:val="23"/>
        </w:numPr>
        <w:ind w:left="720"/>
        <w:rPr>
          <w:rFonts w:ascii="Arial" w:hAnsi="Arial" w:cs="Arial"/>
          <w:b/>
          <w:bCs/>
          <w:color w:val="auto"/>
          <w:sz w:val="20"/>
          <w:szCs w:val="20"/>
          <w:lang w:eastAsia="en-GB"/>
        </w:rPr>
      </w:pPr>
      <w:bookmarkStart w:id="29" w:name="_Toc25344668"/>
      <w:bookmarkStart w:id="30" w:name="_Toc25346409"/>
      <w:r w:rsidRPr="00C67F95">
        <w:rPr>
          <w:rFonts w:ascii="Arial" w:hAnsi="Arial" w:cs="Arial"/>
          <w:b/>
          <w:bCs/>
          <w:color w:val="auto"/>
          <w:sz w:val="20"/>
          <w:szCs w:val="20"/>
          <w:lang w:eastAsia="en-GB"/>
        </w:rPr>
        <w:t>Rating</w:t>
      </w:r>
      <w:bookmarkEnd w:id="29"/>
      <w:bookmarkEnd w:id="30"/>
    </w:p>
    <w:p w:rsidR="009642E9" w:rsidRDefault="009642E9" w:rsidP="009642E9">
      <w:pPr>
        <w:rPr>
          <w:lang w:eastAsia="en-GB"/>
        </w:rPr>
      </w:pPr>
    </w:p>
    <w:p w:rsidR="009642E9" w:rsidRDefault="009642E9" w:rsidP="009642E9">
      <w:pPr>
        <w:rPr>
          <w:lang w:eastAsia="en-GB"/>
        </w:rPr>
      </w:pPr>
      <w:r>
        <w:rPr>
          <w:lang w:eastAsia="en-GB"/>
        </w:rPr>
        <w:t>The set shall be capable of delivering the specified output continuously under the site Conditions, without overheating.  The engine shall be capable of delivering an output of 110% of the specified output for one hour in any period of 12 hours consecutive running in accordance with SANS 8528.</w:t>
      </w:r>
    </w:p>
    <w:p w:rsidR="009642E9" w:rsidRDefault="009642E9" w:rsidP="009642E9">
      <w:pPr>
        <w:rPr>
          <w:lang w:eastAsia="en-GB"/>
        </w:rPr>
      </w:pPr>
    </w:p>
    <w:p w:rsidR="009642E9" w:rsidRPr="00C67F95" w:rsidRDefault="009642E9" w:rsidP="00B30F5C">
      <w:pPr>
        <w:pStyle w:val="Heading3"/>
        <w:numPr>
          <w:ilvl w:val="2"/>
          <w:numId w:val="23"/>
        </w:numPr>
        <w:ind w:left="720"/>
        <w:rPr>
          <w:rFonts w:ascii="Arial" w:hAnsi="Arial" w:cs="Arial"/>
          <w:b/>
          <w:bCs/>
          <w:color w:val="auto"/>
          <w:sz w:val="20"/>
          <w:szCs w:val="20"/>
          <w:lang w:eastAsia="en-GB"/>
        </w:rPr>
      </w:pPr>
      <w:bookmarkStart w:id="31" w:name="_Toc25344669"/>
      <w:bookmarkStart w:id="32" w:name="_Toc25346410"/>
      <w:r w:rsidRPr="00C67F95">
        <w:rPr>
          <w:rFonts w:ascii="Arial" w:hAnsi="Arial" w:cs="Arial"/>
          <w:b/>
          <w:bCs/>
          <w:color w:val="auto"/>
          <w:sz w:val="20"/>
          <w:szCs w:val="20"/>
          <w:lang w:eastAsia="en-GB"/>
        </w:rPr>
        <w:t>De-Rating</w:t>
      </w:r>
      <w:bookmarkEnd w:id="31"/>
      <w:bookmarkEnd w:id="32"/>
    </w:p>
    <w:p w:rsidR="009642E9" w:rsidRDefault="009642E9" w:rsidP="009642E9">
      <w:pPr>
        <w:rPr>
          <w:lang w:eastAsia="en-GB"/>
        </w:rPr>
      </w:pPr>
    </w:p>
    <w:p w:rsidR="009642E9" w:rsidRDefault="009642E9" w:rsidP="009642E9">
      <w:pPr>
        <w:rPr>
          <w:lang w:eastAsia="en-GB"/>
        </w:rPr>
      </w:pPr>
      <w:r>
        <w:rPr>
          <w:lang w:eastAsia="en-GB"/>
        </w:rPr>
        <w:t>The engine must be de-rated for the site conditions as set out in the Technical Specification, Section 3 of this document.</w:t>
      </w:r>
    </w:p>
    <w:p w:rsidR="009642E9" w:rsidRDefault="009642E9" w:rsidP="009642E9">
      <w:pPr>
        <w:rPr>
          <w:lang w:eastAsia="en-GB"/>
        </w:rPr>
      </w:pPr>
    </w:p>
    <w:p w:rsidR="009642E9" w:rsidRDefault="009642E9" w:rsidP="009642E9">
      <w:pPr>
        <w:rPr>
          <w:lang w:eastAsia="en-GB"/>
        </w:rPr>
      </w:pPr>
      <w:r>
        <w:rPr>
          <w:lang w:eastAsia="en-GB"/>
        </w:rPr>
        <w:t>The de-rating of the engine for site conditions shall be strictly in accordance with SANS 8528 as amended to date.  Any other methods of de-rating must have the approval of the Department and must be motivated in detail.  Such de-rating must be guaranteed in writing and proved by the successful Tenderer at the site test.</w:t>
      </w:r>
    </w:p>
    <w:p w:rsidR="009642E9" w:rsidRDefault="009642E9" w:rsidP="009642E9">
      <w:pPr>
        <w:rPr>
          <w:lang w:eastAsia="en-GB"/>
        </w:rPr>
      </w:pPr>
    </w:p>
    <w:p w:rsidR="009642E9" w:rsidRPr="00C67F95" w:rsidRDefault="009642E9" w:rsidP="00B30F5C">
      <w:pPr>
        <w:pStyle w:val="Heading3"/>
        <w:numPr>
          <w:ilvl w:val="2"/>
          <w:numId w:val="23"/>
        </w:numPr>
        <w:ind w:left="720"/>
        <w:rPr>
          <w:rFonts w:ascii="Arial" w:hAnsi="Arial" w:cs="Arial"/>
          <w:b/>
          <w:bCs/>
          <w:color w:val="auto"/>
          <w:sz w:val="20"/>
          <w:szCs w:val="20"/>
          <w:lang w:eastAsia="en-GB"/>
        </w:rPr>
      </w:pPr>
      <w:bookmarkStart w:id="33" w:name="_Toc25344670"/>
      <w:bookmarkStart w:id="34" w:name="_Toc25346411"/>
      <w:r w:rsidRPr="00C67F95">
        <w:rPr>
          <w:rFonts w:ascii="Arial" w:hAnsi="Arial" w:cs="Arial"/>
          <w:b/>
          <w:bCs/>
          <w:color w:val="auto"/>
          <w:sz w:val="20"/>
          <w:szCs w:val="20"/>
          <w:lang w:eastAsia="en-GB"/>
        </w:rPr>
        <w:t>Starting and Stopping</w:t>
      </w:r>
      <w:bookmarkEnd w:id="33"/>
      <w:bookmarkEnd w:id="34"/>
    </w:p>
    <w:p w:rsidR="009642E9" w:rsidRDefault="009642E9" w:rsidP="009642E9">
      <w:pPr>
        <w:rPr>
          <w:lang w:eastAsia="en-GB"/>
        </w:rPr>
      </w:pPr>
    </w:p>
    <w:p w:rsidR="009642E9" w:rsidRDefault="009642E9" w:rsidP="009642E9">
      <w:pPr>
        <w:rPr>
          <w:lang w:eastAsia="en-GB"/>
        </w:rPr>
      </w:pPr>
      <w:r>
        <w:rPr>
          <w:lang w:eastAsia="en-GB"/>
        </w:rPr>
        <w:t>The  engine shall  be  fitted  with  an  electric  starter motor and be easily started  from cold, without  the use of  any special  ignition  devices under summer as well as winter  conditions.</w:t>
      </w:r>
    </w:p>
    <w:p w:rsidR="009642E9" w:rsidRDefault="009642E9" w:rsidP="009642E9">
      <w:pPr>
        <w:rPr>
          <w:lang w:eastAsia="en-GB"/>
        </w:rPr>
      </w:pPr>
    </w:p>
    <w:p w:rsidR="009642E9" w:rsidRDefault="009642E9" w:rsidP="009642E9">
      <w:pPr>
        <w:rPr>
          <w:lang w:eastAsia="en-GB"/>
        </w:rPr>
      </w:pPr>
      <w:r>
        <w:rPr>
          <w:lang w:eastAsia="en-GB"/>
        </w:rPr>
        <w:t>Tenderers must state what arrangements are provided to ensure easy starting in cold weather. Full details of this equipment must be submitted. In the case of water cooled engines, any electrical heaters shall be thermostatically controlled. The electrical circuit for such heaters shall be taken from the control panel, and must be protected by a suitable circuit breaker.</w:t>
      </w:r>
      <w:r>
        <w:rPr>
          <w:lang w:eastAsia="en-GB"/>
        </w:rPr>
        <w:tab/>
      </w:r>
      <w:r>
        <w:rPr>
          <w:lang w:eastAsia="en-GB"/>
        </w:rPr>
        <w:tab/>
      </w:r>
    </w:p>
    <w:p w:rsidR="009642E9" w:rsidRDefault="009642E9" w:rsidP="009642E9">
      <w:pPr>
        <w:rPr>
          <w:lang w:eastAsia="en-GB"/>
        </w:rPr>
      </w:pPr>
    </w:p>
    <w:p w:rsidR="009642E9" w:rsidRPr="00C67F95" w:rsidRDefault="009642E9" w:rsidP="00B30F5C">
      <w:pPr>
        <w:pStyle w:val="Heading3"/>
        <w:numPr>
          <w:ilvl w:val="2"/>
          <w:numId w:val="23"/>
        </w:numPr>
        <w:ind w:left="720"/>
        <w:rPr>
          <w:rFonts w:ascii="Arial" w:hAnsi="Arial" w:cs="Arial"/>
          <w:b/>
          <w:bCs/>
          <w:color w:val="auto"/>
          <w:sz w:val="20"/>
          <w:szCs w:val="20"/>
          <w:lang w:eastAsia="en-GB"/>
        </w:rPr>
      </w:pPr>
      <w:bookmarkStart w:id="35" w:name="_Toc25344671"/>
      <w:bookmarkStart w:id="36" w:name="_Toc25346412"/>
      <w:r w:rsidRPr="00C67F95">
        <w:rPr>
          <w:rFonts w:ascii="Arial" w:hAnsi="Arial" w:cs="Arial"/>
          <w:b/>
          <w:bCs/>
          <w:color w:val="auto"/>
          <w:sz w:val="20"/>
          <w:szCs w:val="20"/>
          <w:lang w:eastAsia="en-GB"/>
        </w:rPr>
        <w:t>Starter Battery</w:t>
      </w:r>
      <w:bookmarkEnd w:id="35"/>
      <w:bookmarkEnd w:id="36"/>
    </w:p>
    <w:p w:rsidR="009642E9" w:rsidRDefault="009642E9" w:rsidP="009642E9">
      <w:pPr>
        <w:rPr>
          <w:lang w:eastAsia="en-GB"/>
        </w:rPr>
      </w:pPr>
    </w:p>
    <w:p w:rsidR="009642E9" w:rsidRDefault="009642E9" w:rsidP="009642E9">
      <w:pPr>
        <w:rPr>
          <w:lang w:eastAsia="en-GB"/>
        </w:rPr>
      </w:pPr>
      <w:r>
        <w:rPr>
          <w:lang w:eastAsia="en-GB"/>
        </w:rPr>
        <w:t xml:space="preserve">The set must be supplied a fully charged lead-acid type </w:t>
      </w:r>
      <w:r w:rsidR="00347CF9">
        <w:rPr>
          <w:lang w:eastAsia="en-GB"/>
        </w:rPr>
        <w:t xml:space="preserve">or maintenance free type </w:t>
      </w:r>
      <w:r>
        <w:rPr>
          <w:lang w:eastAsia="en-GB"/>
        </w:rPr>
        <w:t xml:space="preserve">battery, complete with necessary electrolyte.  The battery must have sufficient capacity to provide the starting torque stipulated by the engine </w:t>
      </w:r>
      <w:r w:rsidR="00347CF9">
        <w:rPr>
          <w:lang w:eastAsia="en-GB"/>
        </w:rPr>
        <w:t>manufacturer</w:t>
      </w:r>
      <w:r>
        <w:rPr>
          <w:lang w:eastAsia="en-GB"/>
        </w:rPr>
        <w:t>.  The battery capacity shall not be less than 120 Ah and shall be capable of providing three consecutive start attempts from cold and thereafter a fourth attempt under manual control of not less than 20 seconds duration each.  The battery must be of the heavy duty “low maintenance” type, house in a suitable battery box.</w:t>
      </w:r>
    </w:p>
    <w:p w:rsidR="009642E9" w:rsidRDefault="009642E9" w:rsidP="009642E9">
      <w:pPr>
        <w:rPr>
          <w:lang w:eastAsia="en-GB"/>
        </w:rPr>
      </w:pPr>
    </w:p>
    <w:p w:rsidR="00C67F95" w:rsidRDefault="00C67F95" w:rsidP="009642E9">
      <w:pPr>
        <w:rPr>
          <w:lang w:eastAsia="en-GB"/>
        </w:rPr>
      </w:pPr>
    </w:p>
    <w:p w:rsidR="00C67F95" w:rsidRDefault="00C67F95" w:rsidP="009642E9">
      <w:pPr>
        <w:rPr>
          <w:lang w:eastAsia="en-GB"/>
        </w:rPr>
      </w:pPr>
    </w:p>
    <w:p w:rsidR="00C67F95" w:rsidRDefault="00C67F95" w:rsidP="009642E9">
      <w:pPr>
        <w:rPr>
          <w:lang w:eastAsia="en-GB"/>
        </w:rPr>
      </w:pPr>
    </w:p>
    <w:p w:rsidR="009642E9" w:rsidRPr="00C67F95" w:rsidRDefault="009642E9" w:rsidP="00B30F5C">
      <w:pPr>
        <w:pStyle w:val="Heading3"/>
        <w:numPr>
          <w:ilvl w:val="2"/>
          <w:numId w:val="23"/>
        </w:numPr>
        <w:ind w:left="720"/>
        <w:rPr>
          <w:rFonts w:ascii="Arial" w:hAnsi="Arial" w:cs="Arial"/>
          <w:b/>
          <w:bCs/>
          <w:color w:val="auto"/>
          <w:sz w:val="20"/>
          <w:szCs w:val="20"/>
          <w:lang w:eastAsia="en-GB"/>
        </w:rPr>
      </w:pPr>
      <w:bookmarkStart w:id="37" w:name="_Toc25344672"/>
      <w:bookmarkStart w:id="38" w:name="_Toc25346413"/>
      <w:r w:rsidRPr="00C67F95">
        <w:rPr>
          <w:rFonts w:ascii="Arial" w:hAnsi="Arial" w:cs="Arial"/>
          <w:b/>
          <w:bCs/>
          <w:color w:val="auto"/>
          <w:sz w:val="20"/>
          <w:szCs w:val="20"/>
          <w:lang w:eastAsia="en-GB"/>
        </w:rPr>
        <w:lastRenderedPageBreak/>
        <w:t>Cooling</w:t>
      </w:r>
      <w:bookmarkEnd w:id="37"/>
      <w:bookmarkEnd w:id="38"/>
    </w:p>
    <w:p w:rsidR="009642E9" w:rsidRDefault="009642E9" w:rsidP="009642E9">
      <w:pPr>
        <w:rPr>
          <w:lang w:eastAsia="en-GB"/>
        </w:rPr>
      </w:pPr>
    </w:p>
    <w:p w:rsidR="009642E9" w:rsidRDefault="009642E9" w:rsidP="009642E9">
      <w:pPr>
        <w:rPr>
          <w:lang w:eastAsia="en-GB"/>
        </w:rPr>
      </w:pPr>
      <w:r>
        <w:rPr>
          <w:lang w:eastAsia="en-GB"/>
        </w:rPr>
        <w:t>The engine may be either of the air o</w:t>
      </w:r>
      <w:r w:rsidR="00347CF9">
        <w:rPr>
          <w:lang w:eastAsia="en-GB"/>
        </w:rPr>
        <w:t>r</w:t>
      </w:r>
      <w:r>
        <w:rPr>
          <w:lang w:eastAsia="en-GB"/>
        </w:rPr>
        <w:t xml:space="preserve"> water cooled type.  In the case of water-cooling, a built-on heavy duty, tropical type pressurised radiator must be fitted.  Only stand-by sets that are water cooled shall have electric heaters.</w:t>
      </w:r>
    </w:p>
    <w:p w:rsidR="009642E9" w:rsidRDefault="009642E9" w:rsidP="009642E9">
      <w:pPr>
        <w:rPr>
          <w:lang w:eastAsia="en-GB"/>
        </w:rPr>
      </w:pPr>
    </w:p>
    <w:p w:rsidR="009642E9" w:rsidRDefault="009642E9" w:rsidP="009642E9">
      <w:pPr>
        <w:rPr>
          <w:lang w:eastAsia="en-GB"/>
        </w:rPr>
      </w:pPr>
      <w:r>
        <w:rPr>
          <w:lang w:eastAsia="en-GB"/>
        </w:rPr>
        <w:t xml:space="preserve">For either method of cooling, protection must be provided against running at excessive temperatures.  The operation of this protective device must give a visual and audible indication on the switchboard.  Water-cooled engines shall in addition be fitted with a low water cut-out switch, installed in the radiator, to switch the set off in the event of a loss of coolant.  The protection shall operate in the same way as the other cut-outs (e.g. low oil pressure).  All air ducts for the cooling of the engine are to be allowed for.  The air shall be supplied from the cooling fan cowling/radiator face to air outlet louvers in the </w:t>
      </w:r>
      <w:r w:rsidR="00EA6BAE">
        <w:rPr>
          <w:lang w:eastAsia="en-GB"/>
        </w:rPr>
        <w:t>enclosure</w:t>
      </w:r>
      <w:r>
        <w:rPr>
          <w:lang w:eastAsia="en-GB"/>
        </w:rPr>
        <w:t>.</w:t>
      </w:r>
    </w:p>
    <w:p w:rsidR="009642E9" w:rsidRDefault="009642E9" w:rsidP="009642E9">
      <w:pPr>
        <w:rPr>
          <w:lang w:eastAsia="en-GB"/>
        </w:rPr>
      </w:pPr>
    </w:p>
    <w:p w:rsidR="009642E9" w:rsidRPr="00C67F95" w:rsidRDefault="009642E9" w:rsidP="00B30F5C">
      <w:pPr>
        <w:pStyle w:val="Heading3"/>
        <w:numPr>
          <w:ilvl w:val="2"/>
          <w:numId w:val="23"/>
        </w:numPr>
        <w:ind w:left="720"/>
        <w:rPr>
          <w:rFonts w:ascii="Arial" w:hAnsi="Arial" w:cs="Arial"/>
          <w:b/>
          <w:bCs/>
          <w:color w:val="auto"/>
          <w:sz w:val="20"/>
          <w:szCs w:val="20"/>
          <w:lang w:eastAsia="en-GB"/>
        </w:rPr>
      </w:pPr>
      <w:bookmarkStart w:id="39" w:name="_Toc25344673"/>
      <w:bookmarkStart w:id="40" w:name="_Toc25346414"/>
      <w:r w:rsidRPr="00C67F95">
        <w:rPr>
          <w:rFonts w:ascii="Arial" w:hAnsi="Arial" w:cs="Arial"/>
          <w:b/>
          <w:bCs/>
          <w:color w:val="auto"/>
          <w:sz w:val="20"/>
          <w:szCs w:val="20"/>
          <w:lang w:eastAsia="en-GB"/>
        </w:rPr>
        <w:t>Lubrication</w:t>
      </w:r>
      <w:bookmarkEnd w:id="39"/>
      <w:bookmarkEnd w:id="40"/>
    </w:p>
    <w:p w:rsidR="009642E9" w:rsidRDefault="009642E9" w:rsidP="009642E9">
      <w:pPr>
        <w:rPr>
          <w:lang w:eastAsia="en-GB"/>
        </w:rPr>
      </w:pPr>
    </w:p>
    <w:p w:rsidR="009642E9" w:rsidRDefault="009642E9" w:rsidP="009642E9">
      <w:pPr>
        <w:rPr>
          <w:lang w:eastAsia="en-GB"/>
        </w:rPr>
      </w:pPr>
      <w:r>
        <w:rPr>
          <w:lang w:eastAsia="en-GB"/>
        </w:rPr>
        <w:t>Lubrication of the main bearings and other important moving parts shall be by forced feed system.  An automatic low oil pressure cut-out must be fitted, operating the stop solenoid on the engine and giving a visible and audible indication on the switchboard.</w:t>
      </w:r>
    </w:p>
    <w:p w:rsidR="009642E9" w:rsidRDefault="009642E9" w:rsidP="009642E9">
      <w:pPr>
        <w:rPr>
          <w:lang w:eastAsia="en-GB"/>
        </w:rPr>
      </w:pPr>
    </w:p>
    <w:p w:rsidR="009642E9" w:rsidRPr="00C67F95" w:rsidRDefault="009642E9" w:rsidP="00B30F5C">
      <w:pPr>
        <w:pStyle w:val="Heading3"/>
        <w:numPr>
          <w:ilvl w:val="2"/>
          <w:numId w:val="23"/>
        </w:numPr>
        <w:ind w:left="720"/>
        <w:rPr>
          <w:rFonts w:ascii="Arial" w:hAnsi="Arial" w:cs="Arial"/>
          <w:b/>
          <w:bCs/>
          <w:color w:val="auto"/>
          <w:sz w:val="20"/>
          <w:szCs w:val="20"/>
          <w:lang w:eastAsia="en-GB"/>
        </w:rPr>
      </w:pPr>
      <w:bookmarkStart w:id="41" w:name="_Toc25344674"/>
      <w:bookmarkStart w:id="42" w:name="_Toc25346415"/>
      <w:r w:rsidRPr="00C67F95">
        <w:rPr>
          <w:rFonts w:ascii="Arial" w:hAnsi="Arial" w:cs="Arial"/>
          <w:b/>
          <w:bCs/>
          <w:color w:val="auto"/>
          <w:sz w:val="20"/>
          <w:szCs w:val="20"/>
          <w:lang w:eastAsia="en-GB"/>
        </w:rPr>
        <w:t>Fuel Pump</w:t>
      </w:r>
      <w:bookmarkEnd w:id="41"/>
      <w:bookmarkEnd w:id="42"/>
    </w:p>
    <w:p w:rsidR="009642E9" w:rsidRDefault="009642E9" w:rsidP="009642E9">
      <w:pPr>
        <w:rPr>
          <w:lang w:eastAsia="en-GB"/>
        </w:rPr>
      </w:pPr>
    </w:p>
    <w:p w:rsidR="009642E9" w:rsidRDefault="009642E9" w:rsidP="009642E9">
      <w:pPr>
        <w:rPr>
          <w:lang w:eastAsia="en-GB"/>
        </w:rPr>
      </w:pPr>
      <w:r>
        <w:rPr>
          <w:lang w:eastAsia="en-GB"/>
        </w:rPr>
        <w:t>The fuel injection equipment is suitable for operation with the commercial brands of diesel fuel normally available in South Africa.</w:t>
      </w:r>
    </w:p>
    <w:p w:rsidR="009642E9" w:rsidRDefault="009642E9" w:rsidP="009642E9">
      <w:pPr>
        <w:rPr>
          <w:lang w:eastAsia="en-GB"/>
        </w:rPr>
      </w:pPr>
    </w:p>
    <w:p w:rsidR="009642E9" w:rsidRPr="00C67F95" w:rsidRDefault="009642E9" w:rsidP="00B30F5C">
      <w:pPr>
        <w:pStyle w:val="Heading3"/>
        <w:numPr>
          <w:ilvl w:val="2"/>
          <w:numId w:val="23"/>
        </w:numPr>
        <w:ind w:left="720"/>
        <w:rPr>
          <w:rFonts w:ascii="Arial" w:hAnsi="Arial" w:cs="Arial"/>
          <w:b/>
          <w:bCs/>
          <w:color w:val="auto"/>
          <w:sz w:val="20"/>
          <w:szCs w:val="20"/>
          <w:lang w:eastAsia="en-GB"/>
        </w:rPr>
      </w:pPr>
      <w:bookmarkStart w:id="43" w:name="_Toc25344675"/>
      <w:bookmarkStart w:id="44" w:name="_Toc25346416"/>
      <w:r w:rsidRPr="00C67F95">
        <w:rPr>
          <w:rFonts w:ascii="Arial" w:hAnsi="Arial" w:cs="Arial"/>
          <w:b/>
          <w:bCs/>
          <w:color w:val="auto"/>
          <w:sz w:val="20"/>
          <w:szCs w:val="20"/>
          <w:lang w:eastAsia="en-GB"/>
        </w:rPr>
        <w:t>Fuel Tank</w:t>
      </w:r>
      <w:bookmarkEnd w:id="43"/>
      <w:bookmarkEnd w:id="44"/>
    </w:p>
    <w:p w:rsidR="009642E9" w:rsidRDefault="009642E9" w:rsidP="009642E9">
      <w:pPr>
        <w:rPr>
          <w:lang w:eastAsia="en-GB"/>
        </w:rPr>
      </w:pPr>
    </w:p>
    <w:p w:rsidR="009642E9" w:rsidRPr="00675A46" w:rsidRDefault="009642E9" w:rsidP="009642E9">
      <w:pPr>
        <w:rPr>
          <w:lang w:eastAsia="en-GB"/>
        </w:rPr>
      </w:pPr>
      <w:r w:rsidRPr="00675A46">
        <w:rPr>
          <w:lang w:eastAsia="en-GB"/>
        </w:rPr>
        <w:t xml:space="preserve">The fuel tank shall be </w:t>
      </w:r>
      <w:r w:rsidR="00A67320" w:rsidRPr="00675A46">
        <w:rPr>
          <w:lang w:eastAsia="en-GB"/>
        </w:rPr>
        <w:t>an integral part of the base frame of the generator set</w:t>
      </w:r>
      <w:r w:rsidRPr="00675A46">
        <w:rPr>
          <w:lang w:eastAsia="en-GB"/>
        </w:rPr>
        <w:t>.</w:t>
      </w:r>
      <w:r w:rsidR="00A67320" w:rsidRPr="00675A46">
        <w:rPr>
          <w:lang w:eastAsia="en-GB"/>
        </w:rPr>
        <w:t xml:space="preserve"> The tank shall have sufficient capacity for standby sets to run the engine on full load for a period of 24 hours.</w:t>
      </w:r>
    </w:p>
    <w:p w:rsidR="009642E9" w:rsidRDefault="009642E9" w:rsidP="009642E9">
      <w:pPr>
        <w:rPr>
          <w:lang w:eastAsia="en-GB"/>
        </w:rPr>
      </w:pPr>
    </w:p>
    <w:p w:rsidR="009642E9" w:rsidRDefault="009642E9" w:rsidP="009642E9">
      <w:pPr>
        <w:rPr>
          <w:lang w:eastAsia="en-GB"/>
        </w:rPr>
      </w:pPr>
      <w:r>
        <w:rPr>
          <w:lang w:eastAsia="en-GB"/>
        </w:rPr>
        <w:t xml:space="preserve">The diesel fuel storage system / tank which will be provided with the standby generator installation must be fitted with a fuel filtration and water separation system (filter &amp; separator) which is entirely separate from the fuel supply line and line filter to the engine. This filtration and water separation system must be dedicated to purifying the content of the storage system / tank by way of the cleaning processes which are applied while circulating the fuel through the filter &amp; separator unit.  </w:t>
      </w:r>
    </w:p>
    <w:p w:rsidR="009642E9" w:rsidRDefault="009642E9" w:rsidP="009642E9">
      <w:pPr>
        <w:rPr>
          <w:lang w:eastAsia="en-GB"/>
        </w:rPr>
      </w:pPr>
    </w:p>
    <w:p w:rsidR="009642E9" w:rsidRDefault="009642E9" w:rsidP="009642E9">
      <w:pPr>
        <w:rPr>
          <w:lang w:eastAsia="en-GB"/>
        </w:rPr>
      </w:pPr>
      <w:r>
        <w:rPr>
          <w:lang w:eastAsia="en-GB"/>
        </w:rPr>
        <w:t xml:space="preserve">The filtration system must be able to handle diesel fuel of “high” and of “low” sulphur content for an indefinite period.  The suction line of the system must be connected to the lowest part of the storage system / tank.  The return line must be connected in the top section of the storage system / tank in such a position and in such a way that the flow of fuel within the storage system / tank between the fuel return point and the fuel suction point will induce scouring of the bottom of the system / tank to effectively capture sediment and water in the to be filtered fuel.   </w:t>
      </w:r>
    </w:p>
    <w:p w:rsidR="009642E9" w:rsidRDefault="009642E9" w:rsidP="009642E9">
      <w:pPr>
        <w:rPr>
          <w:lang w:eastAsia="en-GB"/>
        </w:rPr>
      </w:pPr>
    </w:p>
    <w:p w:rsidR="009642E9" w:rsidRDefault="009642E9" w:rsidP="009642E9">
      <w:pPr>
        <w:rPr>
          <w:lang w:eastAsia="en-GB"/>
        </w:rPr>
      </w:pPr>
      <w:r>
        <w:rPr>
          <w:lang w:eastAsia="en-GB"/>
        </w:rPr>
        <w:t xml:space="preserve">The filtration unit must filter the diesel fuel, removing suspended particles of effective diameters down to 5 micron.  In addition, it must separate all water from the fuel and the fuel storage system and automatically dispose of / dump such water into an open, removable receptacle for disposal at the installation or in a suitable position outside the building. Separation of the fuel and water must be sufficiently effective that the discharged water will meet the standard required for it to be disposed of into a municipal drain and sewer system. </w:t>
      </w:r>
    </w:p>
    <w:p w:rsidR="009642E9" w:rsidRDefault="009642E9" w:rsidP="009642E9">
      <w:pPr>
        <w:rPr>
          <w:lang w:eastAsia="en-GB"/>
        </w:rPr>
      </w:pPr>
    </w:p>
    <w:p w:rsidR="009642E9" w:rsidRDefault="009642E9" w:rsidP="009642E9">
      <w:pPr>
        <w:rPr>
          <w:lang w:eastAsia="en-GB"/>
        </w:rPr>
      </w:pPr>
      <w:r>
        <w:rPr>
          <w:lang w:eastAsia="en-GB"/>
        </w:rPr>
        <w:t>The filter and water separator unit must draw its power from the DC batteries used to power the relevant generator set.  The circulating pump shall be provided with a controller programmed to switch the pump through not more than three complete on and off cycles of equal time (i.e. 50% on; 50% off) , per hour, with a deviation of not more than 10 % ±.  The pump must be capable of a duty cycle of not less than 60% running time. The flow rate through the circulating pump must be between</w:t>
      </w:r>
      <w:r w:rsidR="00827061">
        <w:rPr>
          <w:lang w:eastAsia="en-GB"/>
        </w:rPr>
        <w:t xml:space="preserve"> 1 L/min and 1.</w:t>
      </w:r>
      <w:r>
        <w:rPr>
          <w:lang w:eastAsia="en-GB"/>
        </w:rPr>
        <w:t xml:space="preserve">25 L /min.  </w:t>
      </w:r>
    </w:p>
    <w:p w:rsidR="009642E9" w:rsidRDefault="009642E9" w:rsidP="009642E9">
      <w:pPr>
        <w:rPr>
          <w:lang w:eastAsia="en-GB"/>
        </w:rPr>
      </w:pPr>
    </w:p>
    <w:p w:rsidR="009642E9" w:rsidRDefault="009642E9" w:rsidP="009642E9">
      <w:pPr>
        <w:rPr>
          <w:lang w:eastAsia="en-GB"/>
        </w:rPr>
      </w:pPr>
      <w:r>
        <w:rPr>
          <w:lang w:eastAsia="en-GB"/>
        </w:rPr>
        <w:t>The filter cartridge of the filter and water separator unit must be replaceable, and, in normal operational conditions, not require replacement within periods shorter than three months.  The replacement units must be readily available.</w:t>
      </w:r>
    </w:p>
    <w:p w:rsidR="009642E9" w:rsidRDefault="009642E9" w:rsidP="009642E9">
      <w:pPr>
        <w:rPr>
          <w:lang w:eastAsia="en-GB"/>
        </w:rPr>
      </w:pPr>
    </w:p>
    <w:p w:rsidR="009642E9" w:rsidRDefault="009642E9" w:rsidP="009642E9">
      <w:pPr>
        <w:rPr>
          <w:lang w:eastAsia="en-GB"/>
        </w:rPr>
      </w:pPr>
      <w:r>
        <w:rPr>
          <w:lang w:eastAsia="en-GB"/>
        </w:rPr>
        <w:t>The filtration &amp; separator system may be mounted against the wall of the plant room or on the inside of a container, which may house the installation as may be specified elsewhere in this document.</w:t>
      </w:r>
    </w:p>
    <w:p w:rsidR="009642E9" w:rsidRDefault="009642E9" w:rsidP="009642E9">
      <w:pPr>
        <w:rPr>
          <w:lang w:eastAsia="en-GB"/>
        </w:rPr>
      </w:pPr>
    </w:p>
    <w:p w:rsidR="009642E9" w:rsidRDefault="009642E9" w:rsidP="009642E9">
      <w:pPr>
        <w:rPr>
          <w:lang w:eastAsia="en-GB"/>
        </w:rPr>
      </w:pPr>
      <w:r>
        <w:rPr>
          <w:lang w:eastAsia="en-GB"/>
        </w:rPr>
        <w:t>The tank shall be fitted with a suitable filter, a full height gauge glass, “low fuel level” alarm, giving an audible and visible signal on the switchboard as well as a low-low fuel level cut-out.</w:t>
      </w:r>
    </w:p>
    <w:p w:rsidR="009642E9" w:rsidRDefault="009642E9" w:rsidP="009642E9">
      <w:pPr>
        <w:rPr>
          <w:lang w:eastAsia="en-GB"/>
        </w:rPr>
      </w:pPr>
    </w:p>
    <w:p w:rsidR="009642E9" w:rsidRDefault="009642E9" w:rsidP="009642E9">
      <w:pPr>
        <w:rPr>
          <w:lang w:eastAsia="en-GB"/>
        </w:rPr>
      </w:pPr>
      <w:r>
        <w:rPr>
          <w:lang w:eastAsia="en-GB"/>
        </w:rPr>
        <w:t>An electrically operated pump with sufficient length of oil resistant hose to reach 2m beyond the door</w:t>
      </w:r>
      <w:r w:rsidR="007D79BC">
        <w:rPr>
          <w:lang w:eastAsia="en-GB"/>
        </w:rPr>
        <w:t xml:space="preserve"> of the canopy/container</w:t>
      </w:r>
      <w:r>
        <w:rPr>
          <w:lang w:eastAsia="en-GB"/>
        </w:rPr>
        <w:t>, shall be supplied, for each set for filling the fuel tank/s from 200 litre drums.</w:t>
      </w:r>
    </w:p>
    <w:p w:rsidR="009642E9" w:rsidRDefault="009642E9" w:rsidP="009642E9">
      <w:pPr>
        <w:rPr>
          <w:lang w:eastAsia="en-GB"/>
        </w:rPr>
      </w:pPr>
    </w:p>
    <w:p w:rsidR="009642E9" w:rsidRDefault="009642E9" w:rsidP="009642E9">
      <w:pPr>
        <w:rPr>
          <w:lang w:eastAsia="en-GB"/>
        </w:rPr>
      </w:pPr>
      <w:r>
        <w:rPr>
          <w:lang w:eastAsia="en-GB"/>
        </w:rPr>
        <w:t>The interconnection fuel piping shall consist of copper tubes and the connection to vibrating components shall be in flexible tubing with armoured covering.</w:t>
      </w:r>
    </w:p>
    <w:p w:rsidR="00DE3511" w:rsidRDefault="00DE3511" w:rsidP="009642E9">
      <w:pPr>
        <w:rPr>
          <w:lang w:eastAsia="en-GB"/>
        </w:rPr>
      </w:pPr>
    </w:p>
    <w:p w:rsidR="00DE3511" w:rsidRDefault="00DE3511" w:rsidP="009642E9">
      <w:pPr>
        <w:rPr>
          <w:lang w:eastAsia="en-GB"/>
        </w:rPr>
      </w:pPr>
      <w:r w:rsidRPr="00DE3511">
        <w:rPr>
          <w:lang w:eastAsia="en-GB"/>
        </w:rPr>
        <w:t>The contractor shall allow for the supply and installation of a fuel shut off fusible link in the container. The fusible link shall shut off the fuel at a temperature of 130 degrees in an event of a fire in the self-contain enclosure.  The fusible link shall be mounted above the engine and coupled to the shut off valve by means of a 2mm stainless steel cable. The cable shall be installed to the shut off valve without any possibility of kinking the cable which may cause malfunctioning of the protection device.</w:t>
      </w:r>
    </w:p>
    <w:p w:rsidR="009642E9" w:rsidRDefault="009642E9" w:rsidP="009642E9">
      <w:pPr>
        <w:rPr>
          <w:lang w:eastAsia="en-GB"/>
        </w:rPr>
      </w:pPr>
    </w:p>
    <w:p w:rsidR="009642E9" w:rsidRPr="00C67F95" w:rsidRDefault="009642E9" w:rsidP="00B30F5C">
      <w:pPr>
        <w:pStyle w:val="Heading3"/>
        <w:numPr>
          <w:ilvl w:val="2"/>
          <w:numId w:val="23"/>
        </w:numPr>
        <w:ind w:left="720"/>
        <w:rPr>
          <w:rFonts w:ascii="Arial" w:hAnsi="Arial" w:cs="Arial"/>
          <w:b/>
          <w:bCs/>
          <w:color w:val="auto"/>
          <w:sz w:val="20"/>
          <w:szCs w:val="20"/>
          <w:lang w:eastAsia="en-GB"/>
        </w:rPr>
      </w:pPr>
      <w:bookmarkStart w:id="45" w:name="_Toc25344676"/>
      <w:bookmarkStart w:id="46" w:name="_Toc25346417"/>
      <w:r w:rsidRPr="00C67F95">
        <w:rPr>
          <w:rFonts w:ascii="Arial" w:hAnsi="Arial" w:cs="Arial"/>
          <w:b/>
          <w:bCs/>
          <w:color w:val="auto"/>
          <w:sz w:val="20"/>
          <w:szCs w:val="20"/>
          <w:lang w:eastAsia="en-GB"/>
        </w:rPr>
        <w:t>Governor</w:t>
      </w:r>
      <w:bookmarkEnd w:id="45"/>
      <w:bookmarkEnd w:id="46"/>
    </w:p>
    <w:p w:rsidR="009642E9" w:rsidRDefault="009642E9" w:rsidP="009642E9">
      <w:pPr>
        <w:rPr>
          <w:lang w:eastAsia="en-GB"/>
        </w:rPr>
      </w:pPr>
    </w:p>
    <w:p w:rsidR="009642E9" w:rsidRDefault="009642E9" w:rsidP="009642E9">
      <w:pPr>
        <w:rPr>
          <w:lang w:eastAsia="en-GB"/>
        </w:rPr>
      </w:pPr>
      <w:r>
        <w:rPr>
          <w:lang w:eastAsia="en-GB"/>
        </w:rPr>
        <w:t>The speed of the engine shall be controlled by a governor in accordance with ECM of SANS 8528 if not otherwise specified in the Detailed Specification.</w:t>
      </w:r>
    </w:p>
    <w:p w:rsidR="009642E9" w:rsidRDefault="009642E9" w:rsidP="009642E9">
      <w:pPr>
        <w:rPr>
          <w:lang w:eastAsia="en-GB"/>
        </w:rPr>
      </w:pPr>
      <w:r>
        <w:rPr>
          <w:lang w:eastAsia="en-GB"/>
        </w:rPr>
        <w:t>The permanent speed variation between no load a</w:t>
      </w:r>
      <w:r w:rsidR="00827061">
        <w:rPr>
          <w:lang w:eastAsia="en-GB"/>
        </w:rPr>
        <w:t>nd full load shall not exceed 4.</w:t>
      </w:r>
      <w:r>
        <w:rPr>
          <w:lang w:eastAsia="en-GB"/>
        </w:rPr>
        <w:t xml:space="preserve">5% of the nominal engine speed and the temporary speed variation shall not exceed 10%.  External facilities must be provided on the engine, to adjust the nominal speed setting by ± 5% at all loads between zero and rated load. </w:t>
      </w:r>
    </w:p>
    <w:p w:rsidR="009642E9" w:rsidRDefault="009642E9" w:rsidP="009642E9">
      <w:pPr>
        <w:rPr>
          <w:lang w:eastAsia="en-GB"/>
        </w:rPr>
      </w:pPr>
    </w:p>
    <w:p w:rsidR="009642E9" w:rsidRPr="00C67F95" w:rsidRDefault="009642E9" w:rsidP="000B58B8">
      <w:pPr>
        <w:pStyle w:val="Heading3"/>
        <w:numPr>
          <w:ilvl w:val="2"/>
          <w:numId w:val="23"/>
        </w:numPr>
        <w:ind w:left="720"/>
        <w:rPr>
          <w:rFonts w:ascii="Arial" w:hAnsi="Arial" w:cs="Arial"/>
          <w:b/>
          <w:bCs/>
          <w:color w:val="auto"/>
          <w:sz w:val="20"/>
          <w:szCs w:val="20"/>
          <w:lang w:eastAsia="en-GB"/>
        </w:rPr>
      </w:pPr>
      <w:bookmarkStart w:id="47" w:name="_Toc25344677"/>
      <w:bookmarkStart w:id="48" w:name="_Toc25346418"/>
      <w:r w:rsidRPr="00C67F95">
        <w:rPr>
          <w:rFonts w:ascii="Arial" w:hAnsi="Arial" w:cs="Arial"/>
          <w:b/>
          <w:bCs/>
          <w:color w:val="auto"/>
          <w:sz w:val="20"/>
          <w:szCs w:val="20"/>
          <w:lang w:eastAsia="en-GB"/>
        </w:rPr>
        <w:t>Flywheel</w:t>
      </w:r>
      <w:bookmarkEnd w:id="47"/>
      <w:bookmarkEnd w:id="48"/>
    </w:p>
    <w:p w:rsidR="009642E9" w:rsidRDefault="009642E9" w:rsidP="009642E9">
      <w:pPr>
        <w:rPr>
          <w:lang w:eastAsia="en-GB"/>
        </w:rPr>
      </w:pPr>
    </w:p>
    <w:p w:rsidR="009642E9" w:rsidRDefault="009642E9" w:rsidP="009642E9">
      <w:pPr>
        <w:rPr>
          <w:lang w:eastAsia="en-GB"/>
        </w:rPr>
      </w:pPr>
      <w:r>
        <w:rPr>
          <w:lang w:eastAsia="en-GB"/>
        </w:rPr>
        <w:t>A suitable flywheel must be fitted, so that lights fed from the set will be free from any visible flicker.</w:t>
      </w:r>
    </w:p>
    <w:p w:rsidR="009642E9" w:rsidRDefault="009642E9" w:rsidP="009642E9">
      <w:pPr>
        <w:rPr>
          <w:lang w:eastAsia="en-GB"/>
        </w:rPr>
      </w:pPr>
    </w:p>
    <w:p w:rsidR="009642E9" w:rsidRDefault="009642E9" w:rsidP="009642E9">
      <w:pPr>
        <w:rPr>
          <w:lang w:eastAsia="en-GB"/>
        </w:rPr>
      </w:pPr>
      <w:r>
        <w:rPr>
          <w:lang w:eastAsia="en-GB"/>
        </w:rPr>
        <w:t>The cyclic irregularity of the set must be within the limit laid down in SANS 8528.</w:t>
      </w:r>
    </w:p>
    <w:p w:rsidR="009642E9" w:rsidRDefault="009642E9" w:rsidP="009642E9">
      <w:pPr>
        <w:rPr>
          <w:lang w:eastAsia="en-GB"/>
        </w:rPr>
      </w:pPr>
    </w:p>
    <w:p w:rsidR="009642E9" w:rsidRPr="00C67F95" w:rsidRDefault="009642E9" w:rsidP="000B58B8">
      <w:pPr>
        <w:pStyle w:val="Heading3"/>
        <w:numPr>
          <w:ilvl w:val="2"/>
          <w:numId w:val="23"/>
        </w:numPr>
        <w:ind w:left="720"/>
        <w:rPr>
          <w:rFonts w:ascii="Arial" w:hAnsi="Arial" w:cs="Arial"/>
          <w:b/>
          <w:bCs/>
          <w:color w:val="auto"/>
          <w:sz w:val="20"/>
          <w:szCs w:val="20"/>
          <w:lang w:eastAsia="en-GB"/>
        </w:rPr>
      </w:pPr>
      <w:bookmarkStart w:id="49" w:name="_Toc25344678"/>
      <w:bookmarkStart w:id="50" w:name="_Toc25346419"/>
      <w:r w:rsidRPr="00C67F95">
        <w:rPr>
          <w:rFonts w:ascii="Arial" w:hAnsi="Arial" w:cs="Arial"/>
          <w:b/>
          <w:bCs/>
          <w:color w:val="auto"/>
          <w:sz w:val="20"/>
          <w:szCs w:val="20"/>
        </w:rPr>
        <w:t>Exhaust</w:t>
      </w:r>
      <w:r w:rsidRPr="00C67F95">
        <w:rPr>
          <w:rFonts w:ascii="Arial" w:hAnsi="Arial" w:cs="Arial"/>
          <w:b/>
          <w:bCs/>
          <w:color w:val="auto"/>
          <w:sz w:val="20"/>
          <w:szCs w:val="20"/>
          <w:lang w:eastAsia="en-GB"/>
        </w:rPr>
        <w:t xml:space="preserve"> Silencer</w:t>
      </w:r>
      <w:bookmarkEnd w:id="49"/>
      <w:bookmarkEnd w:id="50"/>
    </w:p>
    <w:p w:rsidR="009642E9" w:rsidRDefault="009642E9" w:rsidP="009642E9">
      <w:pPr>
        <w:rPr>
          <w:lang w:eastAsia="en-GB"/>
        </w:rPr>
      </w:pPr>
    </w:p>
    <w:p w:rsidR="009642E9" w:rsidRPr="00675A46" w:rsidRDefault="009642E9" w:rsidP="009642E9">
      <w:pPr>
        <w:rPr>
          <w:lang w:eastAsia="en-GB"/>
        </w:rPr>
      </w:pPr>
      <w:r w:rsidRPr="00675A46">
        <w:rPr>
          <w:lang w:eastAsia="en-GB"/>
        </w:rPr>
        <w:t>It is essential to keep the noise level as low as possible</w:t>
      </w:r>
      <w:r w:rsidR="00CC200B">
        <w:rPr>
          <w:lang w:eastAsia="en-GB"/>
        </w:rPr>
        <w:t>.</w:t>
      </w:r>
      <w:r w:rsidRPr="00675A46">
        <w:rPr>
          <w:lang w:eastAsia="en-GB"/>
        </w:rPr>
        <w:t xml:space="preserve">  An effective exhaust silencing system of the residential type must be provided</w:t>
      </w:r>
      <w:r w:rsidR="00192436" w:rsidRPr="00675A46">
        <w:rPr>
          <w:lang w:eastAsia="en-GB"/>
        </w:rPr>
        <w:t xml:space="preserve"> and shall be capable of providing 20 to 30 decibels of suppression</w:t>
      </w:r>
      <w:r w:rsidRPr="00675A46">
        <w:rPr>
          <w:lang w:eastAsia="en-GB"/>
        </w:rPr>
        <w:t>.</w:t>
      </w:r>
    </w:p>
    <w:p w:rsidR="00F64DFA" w:rsidRPr="00675A46" w:rsidRDefault="00F64DFA" w:rsidP="009642E9">
      <w:pPr>
        <w:rPr>
          <w:lang w:eastAsia="en-GB"/>
        </w:rPr>
      </w:pPr>
    </w:p>
    <w:p w:rsidR="00F64DFA" w:rsidRPr="00675A46" w:rsidRDefault="00F64DFA" w:rsidP="009642E9">
      <w:pPr>
        <w:rPr>
          <w:lang w:eastAsia="en-GB"/>
        </w:rPr>
      </w:pPr>
      <w:r w:rsidRPr="00675A46">
        <w:rPr>
          <w:lang w:eastAsia="en-GB"/>
        </w:rPr>
        <w:t>The exhaust system shall consist of 3CR12 steel for inland areas (greater than 50km from the coast) or Grade 304 stainless steel in coastal areas.</w:t>
      </w:r>
    </w:p>
    <w:p w:rsidR="009642E9" w:rsidRPr="00675A46" w:rsidRDefault="009642E9" w:rsidP="009642E9">
      <w:pPr>
        <w:rPr>
          <w:lang w:eastAsia="en-GB"/>
        </w:rPr>
      </w:pPr>
    </w:p>
    <w:p w:rsidR="009642E9" w:rsidRPr="00F64DFA" w:rsidRDefault="009642E9" w:rsidP="009642E9">
      <w:pPr>
        <w:rPr>
          <w:color w:val="FF0000"/>
          <w:lang w:eastAsia="en-GB"/>
        </w:rPr>
      </w:pPr>
      <w:r w:rsidRPr="00675A46">
        <w:rPr>
          <w:lang w:eastAsia="en-GB"/>
        </w:rPr>
        <w:t xml:space="preserve">The exhaust pipe shall be installed in such a way that the expulsed exhaust fumes will not cause discomfort to the public.  The exhaust pipe must be flexibly connected to the engine to take up vibrations transmitted from the engine, which may cause breakage.  The exhaust piping and silencer shall be lagged </w:t>
      </w:r>
      <w:r w:rsidR="00192436" w:rsidRPr="00675A46">
        <w:rPr>
          <w:lang w:eastAsia="en-GB"/>
        </w:rPr>
        <w:t xml:space="preserve">and then cladded in stainless steel sheet </w:t>
      </w:r>
      <w:r w:rsidRPr="00675A46">
        <w:rPr>
          <w:lang w:eastAsia="en-GB"/>
        </w:rPr>
        <w:t>to reduce the heat and noise transmission in</w:t>
      </w:r>
      <w:r w:rsidR="00CC200B">
        <w:rPr>
          <w:lang w:eastAsia="en-GB"/>
        </w:rPr>
        <w:t xml:space="preserve"> the generator enclosure</w:t>
      </w:r>
      <w:r w:rsidRPr="00675A46">
        <w:rPr>
          <w:lang w:eastAsia="en-GB"/>
        </w:rPr>
        <w:t xml:space="preserve"> and shall be protected against the ingress of driving rain at 45° to the horizontal.  The exhaust pipe must extend 0,5m above the </w:t>
      </w:r>
      <w:r w:rsidR="00CC200B">
        <w:rPr>
          <w:lang w:eastAsia="en-GB"/>
        </w:rPr>
        <w:t>canopy</w:t>
      </w:r>
      <w:r w:rsidRPr="00675A46">
        <w:rPr>
          <w:lang w:eastAsia="en-GB"/>
        </w:rPr>
        <w:t>.</w:t>
      </w:r>
    </w:p>
    <w:p w:rsidR="009642E9" w:rsidRDefault="009642E9" w:rsidP="009642E9">
      <w:pPr>
        <w:rPr>
          <w:lang w:eastAsia="en-GB"/>
        </w:rPr>
      </w:pPr>
    </w:p>
    <w:p w:rsidR="009642E9" w:rsidRPr="00C67F95" w:rsidRDefault="009642E9" w:rsidP="000B58B8">
      <w:pPr>
        <w:pStyle w:val="Heading3"/>
        <w:numPr>
          <w:ilvl w:val="2"/>
          <w:numId w:val="23"/>
        </w:numPr>
        <w:ind w:left="720"/>
        <w:rPr>
          <w:rFonts w:ascii="Arial" w:hAnsi="Arial" w:cs="Arial"/>
          <w:b/>
          <w:bCs/>
          <w:color w:val="auto"/>
          <w:sz w:val="20"/>
          <w:szCs w:val="20"/>
          <w:lang w:eastAsia="en-GB"/>
        </w:rPr>
      </w:pPr>
      <w:bookmarkStart w:id="51" w:name="_Toc25344679"/>
      <w:bookmarkStart w:id="52" w:name="_Toc25346420"/>
      <w:r w:rsidRPr="00C67F95">
        <w:rPr>
          <w:rFonts w:ascii="Arial" w:hAnsi="Arial" w:cs="Arial"/>
          <w:b/>
          <w:bCs/>
          <w:color w:val="auto"/>
          <w:sz w:val="20"/>
          <w:szCs w:val="20"/>
          <w:lang w:eastAsia="en-GB"/>
        </w:rPr>
        <w:t>Accessories</w:t>
      </w:r>
      <w:bookmarkEnd w:id="51"/>
      <w:bookmarkEnd w:id="52"/>
    </w:p>
    <w:p w:rsidR="009642E9" w:rsidRDefault="009642E9" w:rsidP="009642E9">
      <w:pPr>
        <w:rPr>
          <w:lang w:eastAsia="en-GB"/>
        </w:rPr>
      </w:pPr>
    </w:p>
    <w:p w:rsidR="009642E9" w:rsidRDefault="009642E9" w:rsidP="009642E9">
      <w:pPr>
        <w:rPr>
          <w:lang w:eastAsia="en-GB"/>
        </w:rPr>
      </w:pPr>
      <w:r>
        <w:rPr>
          <w:lang w:eastAsia="en-GB"/>
        </w:rPr>
        <w:t>The engine must be supplied complete with all accessories, air and oil filters, 3 instruction manuals, spare parts lists, the first fill of all lubricating oils, fuel, etc.</w:t>
      </w:r>
    </w:p>
    <w:p w:rsidR="009642E9" w:rsidRDefault="009642E9" w:rsidP="009642E9">
      <w:pPr>
        <w:rPr>
          <w:lang w:eastAsia="en-GB"/>
        </w:rPr>
      </w:pPr>
    </w:p>
    <w:p w:rsidR="009642E9" w:rsidRPr="00C67F95" w:rsidRDefault="009642E9" w:rsidP="000B58B8">
      <w:pPr>
        <w:pStyle w:val="Heading3"/>
        <w:numPr>
          <w:ilvl w:val="2"/>
          <w:numId w:val="23"/>
        </w:numPr>
        <w:ind w:left="720"/>
        <w:rPr>
          <w:rFonts w:ascii="Arial" w:hAnsi="Arial" w:cs="Arial"/>
          <w:b/>
          <w:bCs/>
          <w:color w:val="auto"/>
          <w:sz w:val="20"/>
          <w:szCs w:val="20"/>
          <w:lang w:eastAsia="en-GB"/>
        </w:rPr>
      </w:pPr>
      <w:bookmarkStart w:id="53" w:name="_Toc25344680"/>
      <w:bookmarkStart w:id="54" w:name="_Toc25346421"/>
      <w:r w:rsidRPr="00C67F95">
        <w:rPr>
          <w:rFonts w:ascii="Arial" w:hAnsi="Arial" w:cs="Arial"/>
          <w:b/>
          <w:bCs/>
          <w:color w:val="auto"/>
          <w:sz w:val="20"/>
          <w:szCs w:val="20"/>
          <w:lang w:eastAsia="en-GB"/>
        </w:rPr>
        <w:t>Exhaust emissions</w:t>
      </w:r>
      <w:bookmarkEnd w:id="53"/>
      <w:bookmarkEnd w:id="54"/>
    </w:p>
    <w:p w:rsidR="009642E9" w:rsidRDefault="009642E9" w:rsidP="009642E9">
      <w:pPr>
        <w:rPr>
          <w:lang w:eastAsia="en-GB"/>
        </w:rPr>
      </w:pPr>
    </w:p>
    <w:p w:rsidR="00996B61" w:rsidRPr="00347CF9" w:rsidRDefault="009642E9" w:rsidP="009642E9">
      <w:pPr>
        <w:rPr>
          <w:lang w:eastAsia="en-GB"/>
        </w:rPr>
      </w:pPr>
      <w:r w:rsidRPr="00347CF9">
        <w:rPr>
          <w:lang w:eastAsia="en-GB"/>
        </w:rPr>
        <w:t>The exhaust emissions shall comply with US T</w:t>
      </w:r>
      <w:r w:rsidR="001F57FC" w:rsidRPr="00347CF9">
        <w:rPr>
          <w:lang w:eastAsia="en-GB"/>
        </w:rPr>
        <w:t>ier III/EU stage III standards.</w:t>
      </w:r>
    </w:p>
    <w:p w:rsidR="001F57FC" w:rsidRDefault="001F57FC" w:rsidP="009642E9">
      <w:pPr>
        <w:rPr>
          <w:lang w:eastAsia="en-GB"/>
        </w:rPr>
      </w:pPr>
    </w:p>
    <w:p w:rsidR="001F57FC" w:rsidRDefault="001F57FC" w:rsidP="009642E9">
      <w:pPr>
        <w:rPr>
          <w:lang w:eastAsia="en-GB"/>
        </w:rPr>
      </w:pPr>
    </w:p>
    <w:p w:rsidR="009642E9" w:rsidRPr="00C67F95" w:rsidRDefault="009642E9" w:rsidP="000B58B8">
      <w:pPr>
        <w:pStyle w:val="Heading2"/>
        <w:numPr>
          <w:ilvl w:val="1"/>
          <w:numId w:val="23"/>
        </w:numPr>
        <w:ind w:left="720"/>
        <w:rPr>
          <w:rFonts w:ascii="Arial" w:hAnsi="Arial" w:cs="Arial"/>
          <w:b/>
          <w:bCs/>
          <w:color w:val="auto"/>
          <w:sz w:val="22"/>
          <w:szCs w:val="22"/>
          <w:lang w:eastAsia="en-GB"/>
        </w:rPr>
      </w:pPr>
      <w:bookmarkStart w:id="55" w:name="_Toc25344681"/>
      <w:bookmarkStart w:id="56" w:name="_Toc25346422"/>
      <w:r w:rsidRPr="00C67F95">
        <w:rPr>
          <w:rFonts w:ascii="Arial" w:hAnsi="Arial" w:cs="Arial"/>
          <w:b/>
          <w:bCs/>
          <w:color w:val="auto"/>
          <w:sz w:val="22"/>
          <w:szCs w:val="22"/>
          <w:lang w:eastAsia="en-GB"/>
        </w:rPr>
        <w:lastRenderedPageBreak/>
        <w:t>Alternator</w:t>
      </w:r>
      <w:bookmarkEnd w:id="55"/>
      <w:bookmarkEnd w:id="56"/>
    </w:p>
    <w:p w:rsidR="009642E9" w:rsidRDefault="009642E9" w:rsidP="009642E9">
      <w:pPr>
        <w:rPr>
          <w:lang w:eastAsia="en-GB"/>
        </w:rPr>
      </w:pPr>
    </w:p>
    <w:p w:rsidR="009642E9" w:rsidRPr="00C67F95" w:rsidRDefault="009642E9" w:rsidP="000B58B8">
      <w:pPr>
        <w:pStyle w:val="Heading3"/>
        <w:numPr>
          <w:ilvl w:val="2"/>
          <w:numId w:val="23"/>
        </w:numPr>
        <w:ind w:left="720"/>
        <w:rPr>
          <w:rFonts w:ascii="Arial" w:hAnsi="Arial" w:cs="Arial"/>
          <w:b/>
          <w:bCs/>
          <w:color w:val="auto"/>
          <w:sz w:val="20"/>
          <w:szCs w:val="20"/>
          <w:lang w:eastAsia="en-GB"/>
        </w:rPr>
      </w:pPr>
      <w:bookmarkStart w:id="57" w:name="_Toc25344682"/>
      <w:bookmarkStart w:id="58" w:name="_Toc25346423"/>
      <w:r w:rsidRPr="00C67F95">
        <w:rPr>
          <w:rFonts w:ascii="Arial" w:hAnsi="Arial" w:cs="Arial"/>
          <w:b/>
          <w:bCs/>
          <w:color w:val="auto"/>
          <w:sz w:val="20"/>
          <w:szCs w:val="20"/>
          <w:lang w:eastAsia="en-GB"/>
        </w:rPr>
        <w:t>General</w:t>
      </w:r>
      <w:bookmarkEnd w:id="57"/>
      <w:bookmarkEnd w:id="58"/>
    </w:p>
    <w:p w:rsidR="009642E9" w:rsidRDefault="009642E9" w:rsidP="009642E9">
      <w:pPr>
        <w:rPr>
          <w:lang w:eastAsia="en-GB"/>
        </w:rPr>
      </w:pPr>
    </w:p>
    <w:p w:rsidR="009642E9" w:rsidRDefault="009642E9" w:rsidP="009642E9">
      <w:pPr>
        <w:rPr>
          <w:lang w:eastAsia="en-GB"/>
        </w:rPr>
      </w:pPr>
      <w:r>
        <w:rPr>
          <w:lang w:eastAsia="en-GB"/>
        </w:rPr>
        <w:t>The alternator shall be of the self-excited brushless type, with enclosed ventilated drip-proof housing and must be capable of supplying the specified output continuously with a temperature rise not exceeding the limits laid down in SANS 60034-1 for rotor and stator windings.</w:t>
      </w:r>
    </w:p>
    <w:p w:rsidR="009642E9" w:rsidRDefault="009642E9" w:rsidP="009642E9">
      <w:pPr>
        <w:rPr>
          <w:lang w:eastAsia="en-GB"/>
        </w:rPr>
      </w:pPr>
    </w:p>
    <w:p w:rsidR="009642E9" w:rsidRDefault="009642E9" w:rsidP="009642E9">
      <w:pPr>
        <w:rPr>
          <w:lang w:eastAsia="en-GB"/>
        </w:rPr>
      </w:pPr>
      <w:r>
        <w:rPr>
          <w:lang w:eastAsia="en-GB"/>
        </w:rPr>
        <w:t>The alternator shall be capable of delivering an output of 110% of the specified output, for one hour in any period of 12 hours consecutive running.</w:t>
      </w:r>
    </w:p>
    <w:p w:rsidR="009642E9" w:rsidRDefault="009642E9" w:rsidP="009642E9">
      <w:pPr>
        <w:rPr>
          <w:lang w:eastAsia="en-GB"/>
        </w:rPr>
      </w:pPr>
    </w:p>
    <w:p w:rsidR="009642E9" w:rsidRDefault="009642E9" w:rsidP="009642E9">
      <w:pPr>
        <w:rPr>
          <w:lang w:eastAsia="en-GB"/>
        </w:rPr>
      </w:pPr>
      <w:r>
        <w:rPr>
          <w:lang w:eastAsia="en-GB"/>
        </w:rPr>
        <w:t xml:space="preserve">Both windings must be fully impregnated for tropical climate and must have an oil resisting finishing varnish. </w:t>
      </w:r>
    </w:p>
    <w:p w:rsidR="009642E9" w:rsidRDefault="009642E9" w:rsidP="009642E9">
      <w:pPr>
        <w:rPr>
          <w:lang w:eastAsia="en-GB"/>
        </w:rPr>
      </w:pPr>
    </w:p>
    <w:p w:rsidR="009642E9" w:rsidRPr="00C67F95" w:rsidRDefault="009642E9" w:rsidP="000B58B8">
      <w:pPr>
        <w:pStyle w:val="Heading3"/>
        <w:numPr>
          <w:ilvl w:val="2"/>
          <w:numId w:val="23"/>
        </w:numPr>
        <w:ind w:left="720"/>
        <w:rPr>
          <w:rFonts w:ascii="Arial" w:hAnsi="Arial" w:cs="Arial"/>
          <w:b/>
          <w:bCs/>
          <w:color w:val="auto"/>
          <w:sz w:val="20"/>
          <w:szCs w:val="20"/>
          <w:lang w:eastAsia="en-GB"/>
        </w:rPr>
      </w:pPr>
      <w:bookmarkStart w:id="59" w:name="_Toc25344683"/>
      <w:bookmarkStart w:id="60" w:name="_Toc25346424"/>
      <w:r w:rsidRPr="00C67F95">
        <w:rPr>
          <w:rFonts w:ascii="Arial" w:hAnsi="Arial" w:cs="Arial"/>
          <w:b/>
          <w:bCs/>
          <w:color w:val="auto"/>
          <w:sz w:val="20"/>
          <w:szCs w:val="20"/>
          <w:lang w:eastAsia="en-GB"/>
        </w:rPr>
        <w:t>Regulation</w:t>
      </w:r>
      <w:bookmarkEnd w:id="59"/>
      <w:bookmarkEnd w:id="60"/>
    </w:p>
    <w:p w:rsidR="009642E9" w:rsidRDefault="009642E9" w:rsidP="009642E9">
      <w:pPr>
        <w:rPr>
          <w:lang w:eastAsia="en-GB"/>
        </w:rPr>
      </w:pPr>
    </w:p>
    <w:p w:rsidR="009642E9" w:rsidRDefault="009642E9" w:rsidP="009642E9">
      <w:pPr>
        <w:rPr>
          <w:lang w:eastAsia="en-GB"/>
        </w:rPr>
      </w:pPr>
      <w:r>
        <w:rPr>
          <w:lang w:eastAsia="en-GB"/>
        </w:rPr>
        <w:t>The alternator must preferably be self-regulated without the utilisation of solid state elements.  The inherent voltage regulation must not exceed plus or minus 5% of the nominal voltage specified, at all loads with the power factor between unity and 0,</w:t>
      </w:r>
      <w:r w:rsidR="001401A6">
        <w:rPr>
          <w:lang w:eastAsia="en-GB"/>
        </w:rPr>
        <w:t>9</w:t>
      </w:r>
      <w:r>
        <w:rPr>
          <w:lang w:eastAsia="en-GB"/>
        </w:rPr>
        <w:t xml:space="preserve"> lagging and within the driving speed variations of 4,5% between no-load and full load.</w:t>
      </w:r>
    </w:p>
    <w:p w:rsidR="009642E9" w:rsidRDefault="009642E9" w:rsidP="009642E9">
      <w:pPr>
        <w:rPr>
          <w:lang w:eastAsia="en-GB"/>
        </w:rPr>
      </w:pPr>
    </w:p>
    <w:p w:rsidR="009642E9" w:rsidRPr="00C67F95" w:rsidRDefault="009642E9" w:rsidP="000B58B8">
      <w:pPr>
        <w:pStyle w:val="Heading3"/>
        <w:numPr>
          <w:ilvl w:val="2"/>
          <w:numId w:val="23"/>
        </w:numPr>
        <w:ind w:left="720"/>
        <w:rPr>
          <w:rFonts w:ascii="Arial" w:hAnsi="Arial" w:cs="Arial"/>
          <w:b/>
          <w:bCs/>
          <w:color w:val="auto"/>
          <w:sz w:val="20"/>
          <w:szCs w:val="20"/>
          <w:lang w:eastAsia="en-GB"/>
        </w:rPr>
      </w:pPr>
      <w:bookmarkStart w:id="61" w:name="_Toc25344684"/>
      <w:bookmarkStart w:id="62" w:name="_Toc25346425"/>
      <w:r w:rsidRPr="00C67F95">
        <w:rPr>
          <w:rFonts w:ascii="Arial" w:hAnsi="Arial" w:cs="Arial"/>
          <w:b/>
          <w:bCs/>
          <w:color w:val="auto"/>
          <w:sz w:val="20"/>
          <w:szCs w:val="20"/>
          <w:lang w:eastAsia="en-GB"/>
        </w:rPr>
        <w:t>Performance</w:t>
      </w:r>
      <w:bookmarkEnd w:id="61"/>
      <w:bookmarkEnd w:id="62"/>
    </w:p>
    <w:p w:rsidR="009642E9" w:rsidRDefault="009642E9" w:rsidP="009642E9">
      <w:pPr>
        <w:rPr>
          <w:lang w:eastAsia="en-GB"/>
        </w:rPr>
      </w:pPr>
    </w:p>
    <w:p w:rsidR="009642E9" w:rsidRDefault="009642E9" w:rsidP="009642E9">
      <w:pPr>
        <w:rPr>
          <w:lang w:eastAsia="en-GB"/>
        </w:rPr>
      </w:pPr>
      <w:r>
        <w:rPr>
          <w:lang w:eastAsia="en-GB"/>
        </w:rPr>
        <w:t xml:space="preserve">The excitation system shall be designed to promote rapid voltage recovery following the sudden application of the load.  The voltage shall recover to within 5% of the steady state within 300 milli-seconds following the application of full load and the transient voltage dip shall not exceed 18%. </w:t>
      </w:r>
    </w:p>
    <w:p w:rsidR="009642E9" w:rsidRDefault="009642E9" w:rsidP="009642E9">
      <w:pPr>
        <w:rPr>
          <w:lang w:eastAsia="en-GB"/>
        </w:rPr>
      </w:pPr>
    </w:p>
    <w:p w:rsidR="009642E9" w:rsidRDefault="009642E9" w:rsidP="009642E9">
      <w:pPr>
        <w:rPr>
          <w:lang w:eastAsia="en-GB"/>
        </w:rPr>
      </w:pPr>
    </w:p>
    <w:p w:rsidR="009642E9" w:rsidRPr="00C67F95" w:rsidRDefault="009642E9" w:rsidP="000B58B8">
      <w:pPr>
        <w:pStyle w:val="Heading3"/>
        <w:numPr>
          <w:ilvl w:val="2"/>
          <w:numId w:val="23"/>
        </w:numPr>
        <w:ind w:left="720"/>
        <w:rPr>
          <w:rFonts w:ascii="Arial" w:hAnsi="Arial" w:cs="Arial"/>
          <w:b/>
          <w:bCs/>
          <w:color w:val="auto"/>
          <w:sz w:val="20"/>
          <w:szCs w:val="20"/>
          <w:lang w:eastAsia="en-GB"/>
        </w:rPr>
      </w:pPr>
      <w:bookmarkStart w:id="63" w:name="_Toc25344685"/>
      <w:bookmarkStart w:id="64" w:name="_Toc25346426"/>
      <w:r w:rsidRPr="00C67F95">
        <w:rPr>
          <w:rFonts w:ascii="Arial" w:hAnsi="Arial" w:cs="Arial"/>
          <w:b/>
          <w:bCs/>
          <w:color w:val="auto"/>
          <w:sz w:val="20"/>
          <w:szCs w:val="20"/>
          <w:lang w:eastAsia="en-GB"/>
        </w:rPr>
        <w:t>Coupling</w:t>
      </w:r>
      <w:bookmarkEnd w:id="63"/>
      <w:bookmarkEnd w:id="64"/>
    </w:p>
    <w:p w:rsidR="009642E9" w:rsidRDefault="009642E9" w:rsidP="009642E9">
      <w:pPr>
        <w:rPr>
          <w:lang w:eastAsia="en-GB"/>
        </w:rPr>
      </w:pPr>
    </w:p>
    <w:p w:rsidR="009642E9" w:rsidRDefault="009642E9" w:rsidP="009642E9">
      <w:pPr>
        <w:rPr>
          <w:lang w:eastAsia="en-GB"/>
        </w:rPr>
      </w:pPr>
      <w:r>
        <w:rPr>
          <w:lang w:eastAsia="en-GB"/>
        </w:rPr>
        <w:t>The engine and alternator must be directly coupled by means of a high quality flexible coupling, ISO 9001:2000 approved and must be designed and manufactured to this quality system.</w:t>
      </w:r>
    </w:p>
    <w:p w:rsidR="009642E9" w:rsidRDefault="009642E9" w:rsidP="009642E9">
      <w:pPr>
        <w:rPr>
          <w:lang w:eastAsia="en-GB"/>
        </w:rPr>
      </w:pPr>
    </w:p>
    <w:p w:rsidR="009642E9" w:rsidRDefault="009642E9" w:rsidP="009642E9">
      <w:pPr>
        <w:rPr>
          <w:lang w:eastAsia="en-GB"/>
        </w:rPr>
      </w:pPr>
    </w:p>
    <w:p w:rsidR="009642E9" w:rsidRPr="00C67F95" w:rsidRDefault="009642E9" w:rsidP="000B58B8">
      <w:pPr>
        <w:pStyle w:val="Heading2"/>
        <w:numPr>
          <w:ilvl w:val="1"/>
          <w:numId w:val="23"/>
        </w:numPr>
        <w:ind w:left="720"/>
        <w:rPr>
          <w:rFonts w:ascii="Arial" w:hAnsi="Arial" w:cs="Arial"/>
          <w:b/>
          <w:bCs/>
          <w:color w:val="auto"/>
          <w:sz w:val="22"/>
          <w:szCs w:val="22"/>
          <w:lang w:eastAsia="en-GB"/>
        </w:rPr>
      </w:pPr>
      <w:bookmarkStart w:id="65" w:name="_Toc25344686"/>
      <w:bookmarkStart w:id="66" w:name="_Toc25346427"/>
      <w:r w:rsidRPr="00C67F95">
        <w:rPr>
          <w:rFonts w:ascii="Arial" w:hAnsi="Arial" w:cs="Arial"/>
          <w:b/>
          <w:bCs/>
          <w:color w:val="auto"/>
          <w:sz w:val="22"/>
          <w:szCs w:val="22"/>
          <w:lang w:eastAsia="en-GB"/>
        </w:rPr>
        <w:t>Switchboard</w:t>
      </w:r>
      <w:bookmarkEnd w:id="65"/>
      <w:bookmarkEnd w:id="66"/>
    </w:p>
    <w:p w:rsidR="009642E9" w:rsidRDefault="009642E9" w:rsidP="009642E9">
      <w:pPr>
        <w:rPr>
          <w:lang w:eastAsia="en-GB"/>
        </w:rPr>
      </w:pPr>
    </w:p>
    <w:p w:rsidR="009642E9" w:rsidRPr="00C67F95" w:rsidRDefault="009642E9" w:rsidP="000B58B8">
      <w:pPr>
        <w:pStyle w:val="Heading3"/>
        <w:numPr>
          <w:ilvl w:val="2"/>
          <w:numId w:val="23"/>
        </w:numPr>
        <w:ind w:left="720"/>
        <w:rPr>
          <w:rFonts w:ascii="Arial" w:hAnsi="Arial" w:cs="Arial"/>
          <w:b/>
          <w:bCs/>
          <w:color w:val="auto"/>
          <w:sz w:val="20"/>
          <w:szCs w:val="20"/>
          <w:lang w:eastAsia="en-GB"/>
        </w:rPr>
      </w:pPr>
      <w:bookmarkStart w:id="67" w:name="_Toc25344687"/>
      <w:bookmarkStart w:id="68" w:name="_Toc25346428"/>
      <w:r w:rsidRPr="00C67F95">
        <w:rPr>
          <w:rFonts w:ascii="Arial" w:hAnsi="Arial" w:cs="Arial"/>
          <w:b/>
          <w:bCs/>
          <w:color w:val="auto"/>
          <w:sz w:val="20"/>
          <w:szCs w:val="20"/>
          <w:lang w:eastAsia="en-GB"/>
        </w:rPr>
        <w:t>General</w:t>
      </w:r>
      <w:bookmarkEnd w:id="67"/>
      <w:bookmarkEnd w:id="68"/>
    </w:p>
    <w:p w:rsidR="009642E9" w:rsidRDefault="009642E9" w:rsidP="009642E9">
      <w:pPr>
        <w:rPr>
          <w:lang w:eastAsia="en-GB"/>
        </w:rPr>
      </w:pPr>
    </w:p>
    <w:p w:rsidR="009642E9" w:rsidRDefault="009642E9" w:rsidP="009642E9">
      <w:pPr>
        <w:rPr>
          <w:lang w:eastAsia="en-GB"/>
        </w:rPr>
      </w:pPr>
      <w:r>
        <w:rPr>
          <w:lang w:eastAsia="en-GB"/>
        </w:rPr>
        <w:t>A switchboard must be supplied and installed to incorporate the equipment for the control and protection of the generating set and battery charging.</w:t>
      </w:r>
    </w:p>
    <w:p w:rsidR="009642E9" w:rsidRDefault="009642E9" w:rsidP="009642E9">
      <w:pPr>
        <w:rPr>
          <w:lang w:eastAsia="en-GB"/>
        </w:rPr>
      </w:pPr>
    </w:p>
    <w:p w:rsidR="009642E9" w:rsidRDefault="009642E9" w:rsidP="009642E9">
      <w:pPr>
        <w:rPr>
          <w:lang w:eastAsia="en-GB"/>
        </w:rPr>
      </w:pPr>
      <w:r>
        <w:rPr>
          <w:lang w:eastAsia="en-GB"/>
        </w:rPr>
        <w:t>The switchboard must conform the specification as set out in the following paragraphs.</w:t>
      </w:r>
    </w:p>
    <w:p w:rsidR="009642E9" w:rsidRDefault="009642E9" w:rsidP="009642E9">
      <w:pPr>
        <w:rPr>
          <w:lang w:eastAsia="en-GB"/>
        </w:rPr>
      </w:pPr>
    </w:p>
    <w:p w:rsidR="009642E9" w:rsidRPr="00C67F95" w:rsidRDefault="009642E9" w:rsidP="000B58B8">
      <w:pPr>
        <w:pStyle w:val="Heading3"/>
        <w:numPr>
          <w:ilvl w:val="2"/>
          <w:numId w:val="23"/>
        </w:numPr>
        <w:ind w:left="720"/>
        <w:rPr>
          <w:rFonts w:ascii="Arial" w:hAnsi="Arial" w:cs="Arial"/>
          <w:b/>
          <w:bCs/>
          <w:color w:val="auto"/>
          <w:sz w:val="22"/>
          <w:szCs w:val="22"/>
          <w:lang w:eastAsia="en-GB"/>
        </w:rPr>
      </w:pPr>
      <w:bookmarkStart w:id="69" w:name="_Toc25344688"/>
      <w:bookmarkStart w:id="70" w:name="_Toc25346429"/>
      <w:r w:rsidRPr="00C67F95">
        <w:rPr>
          <w:rFonts w:ascii="Arial" w:hAnsi="Arial" w:cs="Arial"/>
          <w:b/>
          <w:bCs/>
          <w:color w:val="auto"/>
          <w:sz w:val="22"/>
          <w:szCs w:val="22"/>
          <w:lang w:eastAsia="en-GB"/>
        </w:rPr>
        <w:t>Construction</w:t>
      </w:r>
      <w:bookmarkEnd w:id="69"/>
      <w:bookmarkEnd w:id="70"/>
    </w:p>
    <w:p w:rsidR="009642E9" w:rsidRDefault="009642E9" w:rsidP="009642E9">
      <w:pPr>
        <w:rPr>
          <w:lang w:eastAsia="en-GB"/>
        </w:rPr>
      </w:pPr>
    </w:p>
    <w:p w:rsidR="009642E9" w:rsidRDefault="009642E9" w:rsidP="009642E9">
      <w:pPr>
        <w:rPr>
          <w:lang w:eastAsia="en-GB"/>
        </w:rPr>
      </w:pPr>
      <w:r>
        <w:rPr>
          <w:lang w:eastAsia="en-GB"/>
        </w:rPr>
        <w:t xml:space="preserve">The switchboard shall be </w:t>
      </w:r>
      <w:r w:rsidR="003C412A" w:rsidRPr="003C412A">
        <w:rPr>
          <w:lang w:val="en-US" w:eastAsia="en-GB"/>
        </w:rPr>
        <w:t>enclosed in the steel enclosure</w:t>
      </w:r>
      <w:r>
        <w:rPr>
          <w:lang w:eastAsia="en-GB"/>
        </w:rPr>
        <w:t>.</w:t>
      </w:r>
    </w:p>
    <w:p w:rsidR="009642E9" w:rsidRDefault="009642E9" w:rsidP="009642E9">
      <w:pPr>
        <w:rPr>
          <w:lang w:eastAsia="en-GB"/>
        </w:rPr>
      </w:pPr>
    </w:p>
    <w:p w:rsidR="009642E9" w:rsidRDefault="009642E9" w:rsidP="009642E9">
      <w:pPr>
        <w:rPr>
          <w:lang w:eastAsia="en-GB"/>
        </w:rPr>
      </w:pPr>
      <w:r>
        <w:rPr>
          <w:lang w:eastAsia="en-GB"/>
        </w:rPr>
        <w:t>All equipment, connections and terminals shall be easily accessible from the front.  The front panels may be either hinged or removable and fixed with studs and chromium-plated cap nuts.  Self-tapping screws shall not be used in the construction of the board.</w:t>
      </w:r>
    </w:p>
    <w:p w:rsidR="009642E9" w:rsidRDefault="009642E9" w:rsidP="009642E9">
      <w:pPr>
        <w:rPr>
          <w:lang w:eastAsia="en-GB"/>
        </w:rPr>
      </w:pPr>
    </w:p>
    <w:p w:rsidR="009642E9" w:rsidRDefault="009642E9" w:rsidP="009642E9">
      <w:pPr>
        <w:rPr>
          <w:lang w:eastAsia="en-GB"/>
        </w:rPr>
      </w:pPr>
      <w:r>
        <w:rPr>
          <w:lang w:eastAsia="en-GB"/>
        </w:rPr>
        <w:t>All pushbuttons, pilot lights, control switches, instrument and control fuses, shall be mounted on hinged panels with the control wires in flexible looms.</w:t>
      </w:r>
    </w:p>
    <w:p w:rsidR="009642E9" w:rsidRDefault="009642E9" w:rsidP="009642E9">
      <w:pPr>
        <w:rPr>
          <w:lang w:eastAsia="en-GB"/>
        </w:rPr>
      </w:pPr>
    </w:p>
    <w:p w:rsidR="009642E9" w:rsidRDefault="009642E9" w:rsidP="009642E9">
      <w:pPr>
        <w:rPr>
          <w:lang w:eastAsia="en-GB"/>
        </w:rPr>
      </w:pPr>
      <w:r>
        <w:rPr>
          <w:lang w:eastAsia="en-GB"/>
        </w:rPr>
        <w:t>The steelwork of the boards must be thoroughly de-rusted, primed with zinc chromate and finished with two coats of signal red quality enamel, or a baked powder epoxy coating.</w:t>
      </w:r>
    </w:p>
    <w:p w:rsidR="009642E9" w:rsidRDefault="009642E9" w:rsidP="009642E9">
      <w:pPr>
        <w:rPr>
          <w:lang w:eastAsia="en-GB"/>
        </w:rPr>
      </w:pPr>
    </w:p>
    <w:p w:rsidR="009642E9" w:rsidRDefault="009642E9" w:rsidP="009642E9">
      <w:pPr>
        <w:rPr>
          <w:lang w:eastAsia="en-GB"/>
        </w:rPr>
      </w:pPr>
      <w:r>
        <w:rPr>
          <w:lang w:eastAsia="en-GB"/>
        </w:rPr>
        <w:lastRenderedPageBreak/>
        <w:t>Suitably rated terminals must be provided for all main circuits and the control and protection circuits.  Where cable lugs are used, these shall be crimped onto the cable strands.  Screw terminals shall be of the type to prevent spreading of cable strands.  All terminals shall be clearly marked.</w:t>
      </w:r>
    </w:p>
    <w:p w:rsidR="009642E9" w:rsidRDefault="009642E9" w:rsidP="009642E9">
      <w:pPr>
        <w:rPr>
          <w:lang w:eastAsia="en-GB"/>
        </w:rPr>
      </w:pPr>
    </w:p>
    <w:p w:rsidR="009642E9" w:rsidRDefault="009642E9" w:rsidP="009642E9">
      <w:pPr>
        <w:rPr>
          <w:lang w:eastAsia="en-GB"/>
        </w:rPr>
      </w:pPr>
      <w:r>
        <w:rPr>
          <w:lang w:eastAsia="en-GB"/>
        </w:rPr>
        <w:t>For the control wiring, each wire shall be fitted with a cable or wire marker of approved type, and numbering of these markers must be shown on the wiring diagram on the switchboard.   Control wiring shall be run in PVC trunking.  The trunking shall be properly fixed to the switchboard steelwork.  Adhesives shall not be acceptable for the fixing of trunking or looms.</w:t>
      </w:r>
    </w:p>
    <w:p w:rsidR="009642E9" w:rsidRDefault="009642E9" w:rsidP="009642E9">
      <w:pPr>
        <w:rPr>
          <w:lang w:eastAsia="en-GB"/>
        </w:rPr>
      </w:pPr>
    </w:p>
    <w:p w:rsidR="009642E9" w:rsidRPr="00A37A20" w:rsidRDefault="009642E9" w:rsidP="009642E9">
      <w:pPr>
        <w:rPr>
          <w:lang w:eastAsia="en-GB"/>
        </w:rPr>
      </w:pPr>
      <w:r w:rsidRPr="00A37A20">
        <w:rPr>
          <w:lang w:eastAsia="en-GB"/>
        </w:rPr>
        <w:t>The modular generator set controller and protection equipment shall be mounted on a separate easily replaceable panel.</w:t>
      </w:r>
    </w:p>
    <w:p w:rsidR="009642E9" w:rsidRDefault="009642E9" w:rsidP="009642E9">
      <w:pPr>
        <w:rPr>
          <w:lang w:eastAsia="en-GB"/>
        </w:rPr>
      </w:pPr>
    </w:p>
    <w:p w:rsidR="009642E9" w:rsidRDefault="009642E9" w:rsidP="009642E9">
      <w:pPr>
        <w:rPr>
          <w:lang w:eastAsia="en-GB"/>
        </w:rPr>
      </w:pPr>
      <w:r>
        <w:rPr>
          <w:lang w:eastAsia="en-GB"/>
        </w:rPr>
        <w:t>All equipment on the switchboard, such as contactors, isolators, busbars, etc., shall have ample current carrying capacity to handle at least 110% of the alternator full load current.</w:t>
      </w:r>
    </w:p>
    <w:p w:rsidR="009642E9" w:rsidRDefault="009642E9" w:rsidP="009642E9">
      <w:pPr>
        <w:rPr>
          <w:lang w:eastAsia="en-GB"/>
        </w:rPr>
      </w:pPr>
    </w:p>
    <w:p w:rsidR="009642E9" w:rsidRDefault="009642E9" w:rsidP="009642E9">
      <w:pPr>
        <w:rPr>
          <w:lang w:eastAsia="en-GB"/>
        </w:rPr>
      </w:pPr>
      <w:r>
        <w:rPr>
          <w:lang w:eastAsia="en-GB"/>
        </w:rPr>
        <w:t>Access to the cubicle will be such that all components can be conveniently reached for testing and maintenance purposes.</w:t>
      </w:r>
    </w:p>
    <w:p w:rsidR="009642E9" w:rsidRDefault="009642E9" w:rsidP="009642E9">
      <w:pPr>
        <w:rPr>
          <w:lang w:eastAsia="en-GB"/>
        </w:rPr>
      </w:pPr>
    </w:p>
    <w:p w:rsidR="009642E9" w:rsidRDefault="009642E9" w:rsidP="009642E9">
      <w:pPr>
        <w:rPr>
          <w:lang w:eastAsia="en-GB"/>
        </w:rPr>
      </w:pPr>
      <w:r>
        <w:rPr>
          <w:lang w:eastAsia="en-GB"/>
        </w:rPr>
        <w:t>The necessary bushes and a screen over the terminals will be provided where the power feeds enter and leave the cubicle.</w:t>
      </w:r>
    </w:p>
    <w:p w:rsidR="009642E9" w:rsidRDefault="009642E9" w:rsidP="009642E9">
      <w:pPr>
        <w:rPr>
          <w:lang w:eastAsia="en-GB"/>
        </w:rPr>
      </w:pPr>
    </w:p>
    <w:p w:rsidR="009642E9" w:rsidRDefault="009642E9" w:rsidP="009642E9">
      <w:pPr>
        <w:rPr>
          <w:lang w:eastAsia="en-GB"/>
        </w:rPr>
      </w:pPr>
      <w:r>
        <w:rPr>
          <w:lang w:eastAsia="en-GB"/>
        </w:rPr>
        <w:t>The cubicle will be so constructed that the ac and dc components are screened from one another.</w:t>
      </w:r>
    </w:p>
    <w:p w:rsidR="009642E9" w:rsidRDefault="009642E9" w:rsidP="009642E9">
      <w:pPr>
        <w:rPr>
          <w:lang w:eastAsia="en-GB"/>
        </w:rPr>
      </w:pPr>
    </w:p>
    <w:p w:rsidR="009642E9" w:rsidRPr="00C67F95" w:rsidRDefault="009642E9" w:rsidP="000B58B8">
      <w:pPr>
        <w:pStyle w:val="Heading3"/>
        <w:numPr>
          <w:ilvl w:val="2"/>
          <w:numId w:val="23"/>
        </w:numPr>
        <w:ind w:left="720"/>
        <w:rPr>
          <w:rFonts w:ascii="Arial" w:hAnsi="Arial" w:cs="Arial"/>
          <w:b/>
          <w:bCs/>
          <w:color w:val="auto"/>
          <w:sz w:val="20"/>
          <w:szCs w:val="20"/>
          <w:lang w:eastAsia="en-GB"/>
        </w:rPr>
      </w:pPr>
      <w:bookmarkStart w:id="71" w:name="_Toc25344689"/>
      <w:bookmarkStart w:id="72" w:name="_Toc25346430"/>
      <w:r w:rsidRPr="00C67F95">
        <w:rPr>
          <w:rFonts w:ascii="Arial" w:hAnsi="Arial" w:cs="Arial"/>
          <w:b/>
          <w:bCs/>
          <w:color w:val="auto"/>
          <w:sz w:val="20"/>
          <w:szCs w:val="20"/>
          <w:lang w:eastAsia="en-GB"/>
        </w:rPr>
        <w:t>Protection and Alarm Devices</w:t>
      </w:r>
      <w:bookmarkEnd w:id="71"/>
      <w:bookmarkEnd w:id="72"/>
    </w:p>
    <w:p w:rsidR="009642E9" w:rsidRDefault="009642E9" w:rsidP="009642E9">
      <w:pPr>
        <w:rPr>
          <w:lang w:eastAsia="en-GB"/>
        </w:rPr>
      </w:pPr>
    </w:p>
    <w:p w:rsidR="009642E9" w:rsidRDefault="009642E9" w:rsidP="009642E9">
      <w:pPr>
        <w:rPr>
          <w:lang w:eastAsia="en-GB"/>
        </w:rPr>
      </w:pPr>
      <w:r>
        <w:rPr>
          <w:lang w:eastAsia="en-GB"/>
        </w:rPr>
        <w:t>All switchboards shall be equipped with protection and alarm devices as described below.</w:t>
      </w:r>
    </w:p>
    <w:p w:rsidR="009642E9" w:rsidRDefault="009642E9" w:rsidP="009642E9">
      <w:pPr>
        <w:rPr>
          <w:lang w:eastAsia="en-GB"/>
        </w:rPr>
      </w:pPr>
    </w:p>
    <w:p w:rsidR="009642E9" w:rsidRDefault="009642E9" w:rsidP="009642E9">
      <w:pPr>
        <w:rPr>
          <w:lang w:eastAsia="en-GB"/>
        </w:rPr>
      </w:pPr>
      <w:r>
        <w:rPr>
          <w:lang w:eastAsia="en-GB"/>
        </w:rPr>
        <w:t>A circuit breaker and an adjustable current limiting protection relay must be installed for protection of the alternator.  The protection relay shall be of the type with inverse time characteristics.  The relay shall cause contactor to isolate the alternator and stop the engine.</w:t>
      </w:r>
    </w:p>
    <w:p w:rsidR="009642E9" w:rsidRDefault="009642E9" w:rsidP="009642E9">
      <w:pPr>
        <w:rPr>
          <w:lang w:eastAsia="en-GB"/>
        </w:rPr>
      </w:pPr>
    </w:p>
    <w:p w:rsidR="009642E9" w:rsidRDefault="009642E9" w:rsidP="009642E9">
      <w:pPr>
        <w:rPr>
          <w:lang w:eastAsia="en-GB"/>
        </w:rPr>
      </w:pPr>
      <w:r>
        <w:rPr>
          <w:lang w:eastAsia="en-GB"/>
        </w:rPr>
        <w:t>Protection must be provided for overload, high engine temperature, low lubricating oil pressure, over speed, start-failure, and low water level.</w:t>
      </w:r>
    </w:p>
    <w:p w:rsidR="009642E9" w:rsidRDefault="009642E9" w:rsidP="009642E9">
      <w:pPr>
        <w:rPr>
          <w:lang w:eastAsia="en-GB"/>
        </w:rPr>
      </w:pPr>
    </w:p>
    <w:p w:rsidR="009642E9" w:rsidRPr="00A37A20" w:rsidRDefault="009642E9" w:rsidP="009642E9">
      <w:pPr>
        <w:rPr>
          <w:lang w:eastAsia="en-GB"/>
        </w:rPr>
      </w:pPr>
      <w:r w:rsidRPr="00A37A20">
        <w:rPr>
          <w:lang w:eastAsia="en-GB"/>
        </w:rPr>
        <w:t>Reset push buttons are required on the modular generator set controller and a visible signal are required and the engine must stop when any of the protective devices operate.  In the case of manual operation of standby sets, it shall not be possible to restart the engine.</w:t>
      </w:r>
    </w:p>
    <w:p w:rsidR="009642E9" w:rsidRPr="00A37A20" w:rsidRDefault="009642E9" w:rsidP="009642E9">
      <w:pPr>
        <w:rPr>
          <w:lang w:eastAsia="en-GB"/>
        </w:rPr>
      </w:pPr>
    </w:p>
    <w:p w:rsidR="009642E9" w:rsidRPr="00A37A20" w:rsidRDefault="009642E9" w:rsidP="009642E9">
      <w:pPr>
        <w:rPr>
          <w:lang w:eastAsia="en-GB"/>
        </w:rPr>
      </w:pPr>
      <w:r w:rsidRPr="00A37A20">
        <w:rPr>
          <w:lang w:eastAsia="en-GB"/>
        </w:rPr>
        <w:t>The indication on the modular generator set controller must be in ENGLISH.</w:t>
      </w:r>
    </w:p>
    <w:p w:rsidR="009642E9" w:rsidRDefault="009642E9" w:rsidP="009642E9">
      <w:pPr>
        <w:rPr>
          <w:lang w:eastAsia="en-GB"/>
        </w:rPr>
      </w:pPr>
    </w:p>
    <w:p w:rsidR="009642E9" w:rsidRDefault="009642E9" w:rsidP="009642E9">
      <w:pPr>
        <w:rPr>
          <w:lang w:eastAsia="en-GB"/>
        </w:rPr>
      </w:pPr>
      <w:r>
        <w:rPr>
          <w:lang w:eastAsia="en-GB"/>
        </w:rPr>
        <w:t>"OVERLOAD"</w:t>
      </w:r>
      <w:r>
        <w:rPr>
          <w:lang w:eastAsia="en-GB"/>
        </w:rPr>
        <w:tab/>
      </w:r>
      <w:r>
        <w:rPr>
          <w:lang w:eastAsia="en-GB"/>
        </w:rPr>
        <w:tab/>
      </w:r>
      <w:r>
        <w:rPr>
          <w:lang w:eastAsia="en-GB"/>
        </w:rPr>
        <w:tab/>
      </w:r>
      <w:r>
        <w:rPr>
          <w:lang w:eastAsia="en-GB"/>
        </w:rPr>
        <w:tab/>
      </w:r>
    </w:p>
    <w:p w:rsidR="009642E9" w:rsidRDefault="009642E9" w:rsidP="009642E9">
      <w:pPr>
        <w:rPr>
          <w:lang w:eastAsia="en-GB"/>
        </w:rPr>
      </w:pPr>
      <w:r>
        <w:rPr>
          <w:lang w:eastAsia="en-GB"/>
        </w:rPr>
        <w:t>"TEMPERATURE HIGH"</w:t>
      </w:r>
      <w:r>
        <w:rPr>
          <w:lang w:eastAsia="en-GB"/>
        </w:rPr>
        <w:tab/>
      </w:r>
      <w:r>
        <w:rPr>
          <w:lang w:eastAsia="en-GB"/>
        </w:rPr>
        <w:tab/>
      </w:r>
      <w:r>
        <w:rPr>
          <w:lang w:eastAsia="en-GB"/>
        </w:rPr>
        <w:tab/>
      </w:r>
    </w:p>
    <w:p w:rsidR="009642E9" w:rsidRDefault="009642E9" w:rsidP="009642E9">
      <w:pPr>
        <w:rPr>
          <w:lang w:eastAsia="en-GB"/>
        </w:rPr>
      </w:pPr>
      <w:r>
        <w:rPr>
          <w:lang w:eastAsia="en-GB"/>
        </w:rPr>
        <w:t>"OIL PRESSURE LOW"</w:t>
      </w:r>
      <w:r>
        <w:rPr>
          <w:lang w:eastAsia="en-GB"/>
        </w:rPr>
        <w:tab/>
      </w:r>
      <w:r>
        <w:rPr>
          <w:lang w:eastAsia="en-GB"/>
        </w:rPr>
        <w:tab/>
      </w:r>
      <w:r>
        <w:rPr>
          <w:lang w:eastAsia="en-GB"/>
        </w:rPr>
        <w:tab/>
      </w:r>
    </w:p>
    <w:p w:rsidR="009642E9" w:rsidRDefault="009642E9" w:rsidP="009642E9">
      <w:pPr>
        <w:rPr>
          <w:lang w:eastAsia="en-GB"/>
        </w:rPr>
      </w:pPr>
      <w:r>
        <w:rPr>
          <w:lang w:eastAsia="en-GB"/>
        </w:rPr>
        <w:t>"OVERSPEED"</w:t>
      </w:r>
      <w:r>
        <w:rPr>
          <w:lang w:eastAsia="en-GB"/>
        </w:rPr>
        <w:tab/>
      </w:r>
      <w:r>
        <w:rPr>
          <w:lang w:eastAsia="en-GB"/>
        </w:rPr>
        <w:tab/>
      </w:r>
      <w:r>
        <w:rPr>
          <w:lang w:eastAsia="en-GB"/>
        </w:rPr>
        <w:tab/>
      </w:r>
      <w:r>
        <w:rPr>
          <w:lang w:eastAsia="en-GB"/>
        </w:rPr>
        <w:tab/>
      </w:r>
    </w:p>
    <w:p w:rsidR="009642E9" w:rsidRDefault="009642E9" w:rsidP="009642E9">
      <w:pPr>
        <w:rPr>
          <w:lang w:eastAsia="en-GB"/>
        </w:rPr>
      </w:pPr>
      <w:r>
        <w:rPr>
          <w:lang w:eastAsia="en-GB"/>
        </w:rPr>
        <w:t>"START FAILURE"</w:t>
      </w:r>
      <w:r>
        <w:rPr>
          <w:lang w:eastAsia="en-GB"/>
        </w:rPr>
        <w:tab/>
      </w:r>
      <w:r>
        <w:rPr>
          <w:lang w:eastAsia="en-GB"/>
        </w:rPr>
        <w:tab/>
      </w:r>
      <w:r>
        <w:rPr>
          <w:lang w:eastAsia="en-GB"/>
        </w:rPr>
        <w:tab/>
      </w:r>
    </w:p>
    <w:p w:rsidR="009642E9" w:rsidRDefault="009642E9" w:rsidP="009642E9">
      <w:pPr>
        <w:rPr>
          <w:lang w:eastAsia="en-GB"/>
        </w:rPr>
      </w:pPr>
      <w:r>
        <w:rPr>
          <w:lang w:eastAsia="en-GB"/>
        </w:rPr>
        <w:t>"LOW WATER LEVEL"</w:t>
      </w:r>
      <w:r>
        <w:rPr>
          <w:lang w:eastAsia="en-GB"/>
        </w:rPr>
        <w:tab/>
      </w:r>
    </w:p>
    <w:p w:rsidR="009642E9" w:rsidRDefault="009642E9" w:rsidP="009642E9">
      <w:pPr>
        <w:rPr>
          <w:lang w:eastAsia="en-GB"/>
        </w:rPr>
      </w:pPr>
    </w:p>
    <w:p w:rsidR="009642E9" w:rsidRDefault="009642E9" w:rsidP="009642E9">
      <w:pPr>
        <w:rPr>
          <w:lang w:eastAsia="en-GB"/>
        </w:rPr>
      </w:pPr>
    </w:p>
    <w:p w:rsidR="009642E9" w:rsidRPr="00A37A20" w:rsidRDefault="009642E9" w:rsidP="009642E9">
      <w:pPr>
        <w:rPr>
          <w:lang w:eastAsia="en-GB"/>
        </w:rPr>
      </w:pPr>
      <w:r w:rsidRPr="00A37A20">
        <w:rPr>
          <w:lang w:eastAsia="en-GB"/>
        </w:rPr>
        <w:t>In addition an audible and visible flashing signal shall be provided, when:</w:t>
      </w:r>
    </w:p>
    <w:p w:rsidR="009642E9" w:rsidRPr="00A37A20" w:rsidRDefault="009642E9" w:rsidP="009642E9">
      <w:pPr>
        <w:rPr>
          <w:lang w:eastAsia="en-GB"/>
        </w:rPr>
      </w:pPr>
    </w:p>
    <w:p w:rsidR="00996B61" w:rsidRPr="00A37A20" w:rsidRDefault="009642E9" w:rsidP="009642E9">
      <w:pPr>
        <w:pStyle w:val="ListParagraph"/>
        <w:numPr>
          <w:ilvl w:val="0"/>
          <w:numId w:val="11"/>
        </w:numPr>
        <w:rPr>
          <w:lang w:eastAsia="en-GB"/>
        </w:rPr>
      </w:pPr>
      <w:r w:rsidRPr="00A37A20">
        <w:rPr>
          <w:lang w:eastAsia="en-GB"/>
        </w:rPr>
        <w:t>The fuel level in the service tank is low.  The indication on the modular generator set controller shall be "FUEL LOW".</w:t>
      </w:r>
    </w:p>
    <w:p w:rsidR="009642E9" w:rsidRPr="00A37A20" w:rsidRDefault="009642E9" w:rsidP="009642E9">
      <w:pPr>
        <w:pStyle w:val="ListParagraph"/>
        <w:numPr>
          <w:ilvl w:val="0"/>
          <w:numId w:val="11"/>
        </w:numPr>
        <w:rPr>
          <w:lang w:eastAsia="en-GB"/>
        </w:rPr>
      </w:pPr>
      <w:r w:rsidRPr="00A37A20">
        <w:rPr>
          <w:lang w:eastAsia="en-GB"/>
        </w:rPr>
        <w:t>The battery charger failed. The indication on the modular generator set controller shall be “CHARGER FAIL”</w:t>
      </w:r>
    </w:p>
    <w:p w:rsidR="009642E9" w:rsidRPr="00A37A20" w:rsidRDefault="009642E9" w:rsidP="009642E9">
      <w:pPr>
        <w:rPr>
          <w:lang w:eastAsia="en-GB"/>
        </w:rPr>
      </w:pPr>
    </w:p>
    <w:p w:rsidR="009642E9" w:rsidRPr="00A37A20" w:rsidRDefault="009642E9" w:rsidP="009642E9">
      <w:pPr>
        <w:rPr>
          <w:lang w:eastAsia="en-GB"/>
        </w:rPr>
      </w:pPr>
      <w:r w:rsidRPr="00A37A20">
        <w:rPr>
          <w:lang w:eastAsia="en-GB"/>
        </w:rPr>
        <w:t>A low-low level sensor must be provided.  At this level the engine must stop to prevent air entering the fuel system.</w:t>
      </w:r>
    </w:p>
    <w:p w:rsidR="009642E9" w:rsidRPr="00A37A20" w:rsidRDefault="009642E9" w:rsidP="009642E9">
      <w:pPr>
        <w:rPr>
          <w:lang w:eastAsia="en-GB"/>
        </w:rPr>
      </w:pPr>
    </w:p>
    <w:p w:rsidR="009642E9" w:rsidRPr="00A37A20" w:rsidRDefault="009642E9" w:rsidP="009642E9">
      <w:pPr>
        <w:rPr>
          <w:lang w:eastAsia="en-GB"/>
        </w:rPr>
      </w:pPr>
      <w:r w:rsidRPr="00A37A20">
        <w:rPr>
          <w:lang w:eastAsia="en-GB"/>
        </w:rPr>
        <w:t>This is also applicable to the engine driven generator/alternator.</w:t>
      </w:r>
    </w:p>
    <w:p w:rsidR="009642E9" w:rsidRPr="00A37A20" w:rsidRDefault="009642E9" w:rsidP="009642E9">
      <w:pPr>
        <w:rPr>
          <w:lang w:eastAsia="en-GB"/>
        </w:rPr>
      </w:pPr>
    </w:p>
    <w:p w:rsidR="009642E9" w:rsidRPr="00A37A20" w:rsidRDefault="009642E9" w:rsidP="009642E9">
      <w:pPr>
        <w:rPr>
          <w:lang w:eastAsia="en-GB"/>
        </w:rPr>
      </w:pPr>
      <w:r w:rsidRPr="00A37A20">
        <w:rPr>
          <w:lang w:eastAsia="en-GB"/>
        </w:rPr>
        <w:lastRenderedPageBreak/>
        <w:t>All alarm conditions must operate an alarm hooter.  A pushbutton must be installed in the hooter circuit to stop the audible signal, but the fault indicating light on the control panel must remain lit until the fault has been rectified.</w:t>
      </w:r>
    </w:p>
    <w:p w:rsidR="009642E9" w:rsidRPr="00A37A20" w:rsidRDefault="009642E9" w:rsidP="009642E9">
      <w:pPr>
        <w:rPr>
          <w:lang w:eastAsia="en-GB"/>
        </w:rPr>
      </w:pPr>
    </w:p>
    <w:p w:rsidR="009642E9" w:rsidRPr="00A37A20" w:rsidRDefault="009642E9" w:rsidP="009642E9">
      <w:pPr>
        <w:rPr>
          <w:lang w:eastAsia="en-GB"/>
        </w:rPr>
      </w:pPr>
      <w:r w:rsidRPr="00A37A20">
        <w:rPr>
          <w:lang w:eastAsia="en-GB"/>
        </w:rPr>
        <w:t>An on/off switch is not acceptable.  After the hooter has been stopped, it must be re-set automatically, ready for a further alarm.</w:t>
      </w:r>
    </w:p>
    <w:p w:rsidR="009642E9" w:rsidRPr="00A37A20" w:rsidRDefault="009642E9" w:rsidP="009642E9">
      <w:pPr>
        <w:rPr>
          <w:lang w:eastAsia="en-GB"/>
        </w:rPr>
      </w:pPr>
    </w:p>
    <w:p w:rsidR="009642E9" w:rsidRPr="00A37A20" w:rsidRDefault="009642E9" w:rsidP="009642E9">
      <w:pPr>
        <w:rPr>
          <w:lang w:eastAsia="en-GB"/>
        </w:rPr>
      </w:pPr>
      <w:r w:rsidRPr="00A37A20">
        <w:rPr>
          <w:lang w:eastAsia="en-GB"/>
        </w:rPr>
        <w:t>The hooter must be of the continuous duty and low consumption type.  Both hooter and protection circuits must operate from the battery.</w:t>
      </w:r>
    </w:p>
    <w:p w:rsidR="009642E9" w:rsidRPr="00A37A20" w:rsidRDefault="009642E9" w:rsidP="009642E9">
      <w:pPr>
        <w:rPr>
          <w:lang w:eastAsia="en-GB"/>
        </w:rPr>
      </w:pPr>
    </w:p>
    <w:p w:rsidR="009642E9" w:rsidRPr="00A37A20" w:rsidRDefault="009642E9" w:rsidP="009642E9">
      <w:pPr>
        <w:rPr>
          <w:lang w:eastAsia="en-GB"/>
        </w:rPr>
      </w:pPr>
      <w:r w:rsidRPr="00A37A20">
        <w:rPr>
          <w:lang w:eastAsia="en-GB"/>
        </w:rPr>
        <w:t>Potential free contacts from the alarm relay must be brought down to terminals for remote indication of alarm conditions.</w:t>
      </w:r>
    </w:p>
    <w:p w:rsidR="009642E9" w:rsidRPr="00A37A20" w:rsidRDefault="009642E9" w:rsidP="009642E9">
      <w:pPr>
        <w:rPr>
          <w:lang w:eastAsia="en-GB"/>
        </w:rPr>
      </w:pPr>
    </w:p>
    <w:p w:rsidR="009642E9" w:rsidRPr="00A37A20" w:rsidRDefault="009642E9" w:rsidP="009642E9">
      <w:pPr>
        <w:rPr>
          <w:lang w:eastAsia="en-GB"/>
        </w:rPr>
      </w:pPr>
      <w:r w:rsidRPr="00A37A20">
        <w:rPr>
          <w:lang w:eastAsia="en-GB"/>
        </w:rPr>
        <w:t>A test pushbutton must be provided to test all indicators lamps.</w:t>
      </w:r>
    </w:p>
    <w:p w:rsidR="009642E9" w:rsidRDefault="009642E9" w:rsidP="009642E9">
      <w:pPr>
        <w:rPr>
          <w:lang w:eastAsia="en-GB"/>
        </w:rPr>
      </w:pPr>
    </w:p>
    <w:p w:rsidR="009642E9" w:rsidRPr="00C67F95" w:rsidRDefault="009642E9" w:rsidP="000B58B8">
      <w:pPr>
        <w:pStyle w:val="Heading3"/>
        <w:numPr>
          <w:ilvl w:val="2"/>
          <w:numId w:val="23"/>
        </w:numPr>
        <w:ind w:left="720"/>
        <w:rPr>
          <w:rFonts w:ascii="Arial" w:hAnsi="Arial" w:cs="Arial"/>
          <w:b/>
          <w:bCs/>
          <w:color w:val="auto"/>
          <w:sz w:val="20"/>
          <w:szCs w:val="20"/>
          <w:lang w:eastAsia="en-GB"/>
        </w:rPr>
      </w:pPr>
      <w:bookmarkStart w:id="73" w:name="_Toc25344690"/>
      <w:bookmarkStart w:id="74" w:name="_Toc25346431"/>
      <w:r w:rsidRPr="00C67F95">
        <w:rPr>
          <w:rFonts w:ascii="Arial" w:hAnsi="Arial" w:cs="Arial"/>
          <w:b/>
          <w:bCs/>
          <w:color w:val="auto"/>
          <w:sz w:val="20"/>
          <w:szCs w:val="20"/>
          <w:lang w:eastAsia="en-GB"/>
        </w:rPr>
        <w:t>Modular Generator Set controller</w:t>
      </w:r>
      <w:bookmarkEnd w:id="73"/>
      <w:bookmarkEnd w:id="74"/>
    </w:p>
    <w:p w:rsidR="009642E9" w:rsidRDefault="009642E9" w:rsidP="009642E9">
      <w:pPr>
        <w:rPr>
          <w:lang w:eastAsia="en-GB"/>
        </w:rPr>
      </w:pPr>
    </w:p>
    <w:p w:rsidR="009642E9" w:rsidRDefault="009642E9" w:rsidP="009642E9">
      <w:pPr>
        <w:rPr>
          <w:lang w:eastAsia="en-GB"/>
        </w:rPr>
      </w:pPr>
      <w:r>
        <w:rPr>
          <w:lang w:eastAsia="en-GB"/>
        </w:rPr>
        <w:t>The modular generator set controller shall be an electronic unit to match those of the other modular generator set controllers and of a high quality i.e. Levat</w:t>
      </w:r>
      <w:r w:rsidR="00827061">
        <w:rPr>
          <w:lang w:eastAsia="en-GB"/>
        </w:rPr>
        <w:t>o, Deep Sea Electronics, Circom</w:t>
      </w:r>
      <w:r>
        <w:rPr>
          <w:lang w:eastAsia="en-GB"/>
        </w:rPr>
        <w:t>. It must be provided with IO and communication facilities.</w:t>
      </w:r>
    </w:p>
    <w:p w:rsidR="009642E9" w:rsidRDefault="009642E9" w:rsidP="009642E9">
      <w:pPr>
        <w:rPr>
          <w:lang w:eastAsia="en-GB"/>
        </w:rPr>
      </w:pPr>
    </w:p>
    <w:p w:rsidR="009642E9" w:rsidRDefault="009642E9" w:rsidP="009642E9">
      <w:pPr>
        <w:rPr>
          <w:lang w:eastAsia="en-GB"/>
        </w:rPr>
      </w:pPr>
      <w:r>
        <w:rPr>
          <w:lang w:eastAsia="en-GB"/>
        </w:rPr>
        <w:t>The modular generator set controller will be supplied with all its functions and shall be mounted on a separate easily replaceable panel with plug in termination blocks for easy installation and replacement.</w:t>
      </w:r>
    </w:p>
    <w:p w:rsidR="009642E9" w:rsidRDefault="009642E9" w:rsidP="009642E9">
      <w:pPr>
        <w:rPr>
          <w:lang w:eastAsia="en-GB"/>
        </w:rPr>
      </w:pPr>
    </w:p>
    <w:p w:rsidR="009642E9" w:rsidRDefault="009642E9" w:rsidP="009642E9">
      <w:pPr>
        <w:rPr>
          <w:lang w:eastAsia="en-GB"/>
        </w:rPr>
      </w:pPr>
      <w:r>
        <w:rPr>
          <w:lang w:eastAsia="en-GB"/>
        </w:rPr>
        <w:t>The modular generator set controller interface will be implemented with relays, contactors etc.</w:t>
      </w:r>
    </w:p>
    <w:p w:rsidR="009642E9" w:rsidRDefault="009642E9" w:rsidP="009642E9">
      <w:pPr>
        <w:rPr>
          <w:lang w:eastAsia="en-GB"/>
        </w:rPr>
      </w:pPr>
    </w:p>
    <w:p w:rsidR="009642E9" w:rsidRDefault="009642E9" w:rsidP="009642E9">
      <w:pPr>
        <w:rPr>
          <w:lang w:eastAsia="en-GB"/>
        </w:rPr>
      </w:pPr>
      <w:r>
        <w:rPr>
          <w:lang w:eastAsia="en-GB"/>
        </w:rPr>
        <w:t>The modular generator set controller will have a mimic display of the alternator/mains/ change over contactors configuration with LED’s showing the status of the mains, alternator and change over contractors.</w:t>
      </w:r>
    </w:p>
    <w:p w:rsidR="009642E9" w:rsidRDefault="009642E9" w:rsidP="009642E9">
      <w:pPr>
        <w:rPr>
          <w:lang w:eastAsia="en-GB"/>
        </w:rPr>
      </w:pPr>
    </w:p>
    <w:p w:rsidR="009642E9" w:rsidRDefault="009642E9" w:rsidP="009642E9">
      <w:pPr>
        <w:rPr>
          <w:lang w:eastAsia="en-GB"/>
        </w:rPr>
      </w:pPr>
      <w:r>
        <w:rPr>
          <w:lang w:eastAsia="en-GB"/>
        </w:rPr>
        <w:t>Configuration software shall be supplied with the system. The software will be capable of the following:</w:t>
      </w:r>
    </w:p>
    <w:p w:rsidR="009642E9" w:rsidRDefault="009642E9" w:rsidP="00996B61">
      <w:pPr>
        <w:pStyle w:val="ListParagraph"/>
        <w:numPr>
          <w:ilvl w:val="0"/>
          <w:numId w:val="14"/>
        </w:numPr>
        <w:rPr>
          <w:lang w:eastAsia="en-GB"/>
        </w:rPr>
      </w:pPr>
      <w:r>
        <w:rPr>
          <w:lang w:eastAsia="en-GB"/>
        </w:rPr>
        <w:t>Fault management (event log)</w:t>
      </w:r>
    </w:p>
    <w:p w:rsidR="009642E9" w:rsidRDefault="009642E9" w:rsidP="00996B61">
      <w:pPr>
        <w:pStyle w:val="ListParagraph"/>
        <w:numPr>
          <w:ilvl w:val="0"/>
          <w:numId w:val="14"/>
        </w:numPr>
        <w:rPr>
          <w:lang w:eastAsia="en-GB"/>
        </w:rPr>
      </w:pPr>
      <w:r>
        <w:rPr>
          <w:lang w:eastAsia="en-GB"/>
        </w:rPr>
        <w:t>Configuration management (software upgrades and function changes)</w:t>
      </w:r>
    </w:p>
    <w:p w:rsidR="009642E9" w:rsidRDefault="009642E9" w:rsidP="00996B61">
      <w:pPr>
        <w:pStyle w:val="ListParagraph"/>
        <w:numPr>
          <w:ilvl w:val="0"/>
          <w:numId w:val="14"/>
        </w:numPr>
        <w:rPr>
          <w:lang w:eastAsia="en-GB"/>
        </w:rPr>
      </w:pPr>
      <w:r>
        <w:rPr>
          <w:lang w:eastAsia="en-GB"/>
        </w:rPr>
        <w:t>Account management (energy management)</w:t>
      </w:r>
    </w:p>
    <w:p w:rsidR="009642E9" w:rsidRDefault="009642E9" w:rsidP="00996B61">
      <w:pPr>
        <w:pStyle w:val="ListParagraph"/>
        <w:numPr>
          <w:ilvl w:val="0"/>
          <w:numId w:val="14"/>
        </w:numPr>
        <w:rPr>
          <w:lang w:eastAsia="en-GB"/>
        </w:rPr>
      </w:pPr>
      <w:r>
        <w:rPr>
          <w:lang w:eastAsia="en-GB"/>
        </w:rPr>
        <w:t>Performance management (generator set point changes)</w:t>
      </w:r>
    </w:p>
    <w:p w:rsidR="009642E9" w:rsidRDefault="009642E9" w:rsidP="00996B61">
      <w:pPr>
        <w:pStyle w:val="ListParagraph"/>
        <w:numPr>
          <w:ilvl w:val="0"/>
          <w:numId w:val="14"/>
        </w:numPr>
        <w:rPr>
          <w:lang w:eastAsia="en-GB"/>
        </w:rPr>
      </w:pPr>
      <w:r>
        <w:rPr>
          <w:lang w:eastAsia="en-GB"/>
        </w:rPr>
        <w:t>Security management (passwords)</w:t>
      </w:r>
    </w:p>
    <w:p w:rsidR="009642E9" w:rsidRDefault="009642E9" w:rsidP="009642E9">
      <w:pPr>
        <w:rPr>
          <w:lang w:eastAsia="en-GB"/>
        </w:rPr>
      </w:pPr>
    </w:p>
    <w:p w:rsidR="009642E9" w:rsidRDefault="009642E9" w:rsidP="009642E9">
      <w:pPr>
        <w:rPr>
          <w:lang w:eastAsia="en-GB"/>
        </w:rPr>
      </w:pPr>
      <w:r>
        <w:rPr>
          <w:lang w:eastAsia="en-GB"/>
        </w:rPr>
        <w:t>The modular generator set controller will have a standard RS 232/485 or Ethernet interface suitable for TCP I/P transport medium. All communication including configuration management will be done through this port. Equipment connected at each end of the RS 232 or Ethernet cable shall be adequately protected against transient over-voltages, lightning effects (particularly if the set and remote alarms are in separate buildings), switching surges, power system surges or mains and alternator borne noise/interference.</w:t>
      </w:r>
    </w:p>
    <w:p w:rsidR="009642E9" w:rsidRDefault="009642E9" w:rsidP="009642E9">
      <w:pPr>
        <w:rPr>
          <w:lang w:eastAsia="en-GB"/>
        </w:rPr>
      </w:pPr>
    </w:p>
    <w:p w:rsidR="009642E9" w:rsidRDefault="009642E9" w:rsidP="009642E9">
      <w:pPr>
        <w:rPr>
          <w:lang w:eastAsia="en-GB"/>
        </w:rPr>
      </w:pPr>
      <w:r>
        <w:rPr>
          <w:lang w:eastAsia="en-GB"/>
        </w:rPr>
        <w:t>The controller will incorporate the following functions:</w:t>
      </w:r>
    </w:p>
    <w:p w:rsidR="00996B61" w:rsidRDefault="009642E9" w:rsidP="009642E9">
      <w:pPr>
        <w:pStyle w:val="ListParagraph"/>
        <w:numPr>
          <w:ilvl w:val="0"/>
          <w:numId w:val="15"/>
        </w:numPr>
        <w:rPr>
          <w:lang w:eastAsia="en-GB"/>
        </w:rPr>
      </w:pPr>
      <w:r>
        <w:rPr>
          <w:lang w:eastAsia="en-GB"/>
        </w:rPr>
        <w:t>Mains sensing</w:t>
      </w:r>
    </w:p>
    <w:p w:rsidR="00996B61" w:rsidRDefault="009642E9" w:rsidP="009642E9">
      <w:pPr>
        <w:pStyle w:val="ListParagraph"/>
        <w:numPr>
          <w:ilvl w:val="0"/>
          <w:numId w:val="15"/>
        </w:numPr>
        <w:rPr>
          <w:lang w:eastAsia="en-GB"/>
        </w:rPr>
      </w:pPr>
      <w:r>
        <w:rPr>
          <w:lang w:eastAsia="en-GB"/>
        </w:rPr>
        <w:t>Alternator output-voltage sensing</w:t>
      </w:r>
    </w:p>
    <w:p w:rsidR="00996B61" w:rsidRDefault="009642E9" w:rsidP="009642E9">
      <w:pPr>
        <w:pStyle w:val="ListParagraph"/>
        <w:numPr>
          <w:ilvl w:val="0"/>
          <w:numId w:val="15"/>
        </w:numPr>
        <w:rPr>
          <w:lang w:eastAsia="en-GB"/>
        </w:rPr>
      </w:pPr>
      <w:r>
        <w:rPr>
          <w:lang w:eastAsia="en-GB"/>
        </w:rPr>
        <w:t>Alternator over- frequency sensing</w:t>
      </w:r>
    </w:p>
    <w:p w:rsidR="00996B61" w:rsidRDefault="009642E9" w:rsidP="009642E9">
      <w:pPr>
        <w:pStyle w:val="ListParagraph"/>
        <w:numPr>
          <w:ilvl w:val="0"/>
          <w:numId w:val="15"/>
        </w:numPr>
        <w:rPr>
          <w:lang w:eastAsia="en-GB"/>
        </w:rPr>
      </w:pPr>
      <w:r>
        <w:rPr>
          <w:lang w:eastAsia="en-GB"/>
        </w:rPr>
        <w:t>Control of processor unit (self-diagnostics)</w:t>
      </w:r>
    </w:p>
    <w:p w:rsidR="00996B61" w:rsidRDefault="009642E9" w:rsidP="009642E9">
      <w:pPr>
        <w:pStyle w:val="ListParagraph"/>
        <w:numPr>
          <w:ilvl w:val="0"/>
          <w:numId w:val="15"/>
        </w:numPr>
        <w:rPr>
          <w:lang w:eastAsia="en-GB"/>
        </w:rPr>
      </w:pPr>
      <w:r>
        <w:rPr>
          <w:lang w:eastAsia="en-GB"/>
        </w:rPr>
        <w:t xml:space="preserve">Alarm/ Status indications </w:t>
      </w:r>
    </w:p>
    <w:p w:rsidR="00996B61" w:rsidRDefault="009642E9" w:rsidP="009642E9">
      <w:pPr>
        <w:pStyle w:val="ListParagraph"/>
        <w:numPr>
          <w:ilvl w:val="0"/>
          <w:numId w:val="15"/>
        </w:numPr>
        <w:rPr>
          <w:lang w:eastAsia="en-GB"/>
        </w:rPr>
      </w:pPr>
      <w:r>
        <w:rPr>
          <w:lang w:eastAsia="en-GB"/>
        </w:rPr>
        <w:t xml:space="preserve">Control selector and operation </w:t>
      </w:r>
    </w:p>
    <w:p w:rsidR="009642E9" w:rsidRDefault="009642E9" w:rsidP="009642E9">
      <w:pPr>
        <w:pStyle w:val="ListParagraph"/>
        <w:numPr>
          <w:ilvl w:val="0"/>
          <w:numId w:val="15"/>
        </w:numPr>
        <w:rPr>
          <w:lang w:eastAsia="en-GB"/>
        </w:rPr>
      </w:pPr>
      <w:r>
        <w:rPr>
          <w:lang w:eastAsia="en-GB"/>
        </w:rPr>
        <w:t>Phase rotation monitor</w:t>
      </w:r>
    </w:p>
    <w:p w:rsidR="009642E9" w:rsidRDefault="009642E9" w:rsidP="009642E9">
      <w:pPr>
        <w:rPr>
          <w:lang w:eastAsia="en-GB"/>
        </w:rPr>
      </w:pPr>
    </w:p>
    <w:p w:rsidR="00996B61" w:rsidRDefault="009642E9" w:rsidP="009642E9">
      <w:pPr>
        <w:rPr>
          <w:lang w:eastAsia="en-GB"/>
        </w:rPr>
      </w:pPr>
      <w:r>
        <w:rPr>
          <w:lang w:eastAsia="en-GB"/>
        </w:rPr>
        <w:t>A 4- position control selector on the controller will be provided to facilitate th</w:t>
      </w:r>
      <w:r w:rsidR="00996B61">
        <w:rPr>
          <w:lang w:eastAsia="en-GB"/>
        </w:rPr>
        <w:t>e following modes of operation:</w:t>
      </w:r>
    </w:p>
    <w:p w:rsidR="00996B61" w:rsidRDefault="009642E9" w:rsidP="009642E9">
      <w:pPr>
        <w:pStyle w:val="ListParagraph"/>
        <w:numPr>
          <w:ilvl w:val="0"/>
          <w:numId w:val="13"/>
        </w:numPr>
        <w:rPr>
          <w:lang w:eastAsia="en-GB"/>
        </w:rPr>
      </w:pPr>
      <w:r>
        <w:rPr>
          <w:lang w:eastAsia="en-GB"/>
        </w:rPr>
        <w:t>OFF: Diesel/ alternator generator set switched off</w:t>
      </w:r>
    </w:p>
    <w:p w:rsidR="00996B61" w:rsidRDefault="009642E9" w:rsidP="009642E9">
      <w:pPr>
        <w:pStyle w:val="ListParagraph"/>
        <w:numPr>
          <w:ilvl w:val="0"/>
          <w:numId w:val="13"/>
        </w:numPr>
        <w:rPr>
          <w:lang w:eastAsia="en-GB"/>
        </w:rPr>
      </w:pPr>
      <w:r>
        <w:rPr>
          <w:lang w:eastAsia="en-GB"/>
        </w:rPr>
        <w:t>MANUAL: Mains bypassed: Diesel/ alternator will not take load</w:t>
      </w:r>
    </w:p>
    <w:p w:rsidR="00996B61" w:rsidRDefault="009642E9" w:rsidP="009642E9">
      <w:pPr>
        <w:pStyle w:val="ListParagraph"/>
        <w:numPr>
          <w:ilvl w:val="0"/>
          <w:numId w:val="13"/>
        </w:numPr>
        <w:rPr>
          <w:lang w:eastAsia="en-GB"/>
        </w:rPr>
      </w:pPr>
      <w:r>
        <w:rPr>
          <w:lang w:eastAsia="en-GB"/>
        </w:rPr>
        <w:lastRenderedPageBreak/>
        <w:t>AUTO: Diesel /alternator takes load on mains failure</w:t>
      </w:r>
    </w:p>
    <w:p w:rsidR="00996B61" w:rsidRDefault="009642E9" w:rsidP="009642E9">
      <w:pPr>
        <w:pStyle w:val="ListParagraph"/>
        <w:numPr>
          <w:ilvl w:val="0"/>
          <w:numId w:val="13"/>
        </w:numPr>
        <w:rPr>
          <w:lang w:eastAsia="en-GB"/>
        </w:rPr>
      </w:pPr>
      <w:r>
        <w:rPr>
          <w:lang w:eastAsia="en-GB"/>
        </w:rPr>
        <w:t xml:space="preserve">TEST: Diesel /alternator takes load on mains failure </w:t>
      </w:r>
    </w:p>
    <w:p w:rsidR="009642E9" w:rsidRDefault="009642E9" w:rsidP="009642E9">
      <w:pPr>
        <w:pStyle w:val="ListParagraph"/>
        <w:numPr>
          <w:ilvl w:val="0"/>
          <w:numId w:val="13"/>
        </w:numPr>
        <w:rPr>
          <w:lang w:eastAsia="en-GB"/>
        </w:rPr>
      </w:pPr>
      <w:r>
        <w:rPr>
          <w:lang w:eastAsia="en-GB"/>
        </w:rPr>
        <w:t>A standby failure alarm (SF) will be given on the controller and to the output alarms when “Not in Auto” is selected.</w:t>
      </w:r>
    </w:p>
    <w:p w:rsidR="009642E9" w:rsidRDefault="009642E9" w:rsidP="009642E9">
      <w:pPr>
        <w:rPr>
          <w:lang w:eastAsia="en-GB"/>
        </w:rPr>
      </w:pPr>
    </w:p>
    <w:p w:rsidR="009642E9" w:rsidRDefault="009642E9" w:rsidP="009642E9">
      <w:pPr>
        <w:rPr>
          <w:lang w:eastAsia="en-GB"/>
        </w:rPr>
      </w:pPr>
      <w:r>
        <w:rPr>
          <w:lang w:eastAsia="en-GB"/>
        </w:rPr>
        <w:t>The modular generator set controller must monitor the following</w:t>
      </w:r>
    </w:p>
    <w:p w:rsidR="009642E9" w:rsidRDefault="009642E9" w:rsidP="009642E9">
      <w:pPr>
        <w:rPr>
          <w:lang w:eastAsia="en-GB"/>
        </w:rPr>
      </w:pPr>
    </w:p>
    <w:p w:rsidR="009642E9" w:rsidRDefault="009642E9" w:rsidP="009642E9">
      <w:pPr>
        <w:rPr>
          <w:lang w:eastAsia="en-GB"/>
        </w:rPr>
      </w:pPr>
      <w:r>
        <w:rPr>
          <w:lang w:eastAsia="en-GB"/>
        </w:rPr>
        <w:t>When the voltage of the incoming mains varies by more than a pre-program value (default +- 10%) from the normal voltage on any phase, the controller will signal that the incoming mains will be disconnected and the engine-starting sequence initiated.</w:t>
      </w:r>
    </w:p>
    <w:p w:rsidR="009642E9" w:rsidRDefault="009642E9" w:rsidP="009642E9">
      <w:pPr>
        <w:rPr>
          <w:lang w:eastAsia="en-GB"/>
        </w:rPr>
      </w:pPr>
    </w:p>
    <w:p w:rsidR="009642E9" w:rsidRDefault="009642E9" w:rsidP="009642E9">
      <w:pPr>
        <w:rPr>
          <w:lang w:eastAsia="en-GB"/>
        </w:rPr>
      </w:pPr>
      <w:r>
        <w:rPr>
          <w:lang w:eastAsia="en-GB"/>
        </w:rPr>
        <w:t>When the frequency of the incoming mains varies by more than pre- program value (default +-5%) from the normal frequency, the controller will signal that the incoming mains will be disconnected and the engine-starting sequence initiated.</w:t>
      </w:r>
    </w:p>
    <w:p w:rsidR="009642E9" w:rsidRDefault="009642E9" w:rsidP="009642E9">
      <w:pPr>
        <w:rPr>
          <w:lang w:eastAsia="en-GB"/>
        </w:rPr>
      </w:pPr>
    </w:p>
    <w:p w:rsidR="009642E9" w:rsidRDefault="009642E9" w:rsidP="009642E9">
      <w:pPr>
        <w:rPr>
          <w:lang w:eastAsia="en-GB"/>
        </w:rPr>
      </w:pPr>
      <w:r>
        <w:rPr>
          <w:lang w:eastAsia="en-GB"/>
        </w:rPr>
        <w:t>Upon restoration of the incoming mains to the pre-program value (default +-10%) of the normal voltage on all phases, the monitor will signal that the load will be disconnected from the alternator and reconnected to the incoming mains.</w:t>
      </w:r>
    </w:p>
    <w:p w:rsidR="009642E9" w:rsidRDefault="009642E9" w:rsidP="009642E9">
      <w:pPr>
        <w:rPr>
          <w:lang w:eastAsia="en-GB"/>
        </w:rPr>
      </w:pPr>
    </w:p>
    <w:p w:rsidR="009642E9" w:rsidRDefault="009642E9" w:rsidP="009642E9">
      <w:pPr>
        <w:rPr>
          <w:lang w:eastAsia="en-GB"/>
        </w:rPr>
      </w:pPr>
      <w:r>
        <w:rPr>
          <w:lang w:eastAsia="en-GB"/>
        </w:rPr>
        <w:t>If the alternator has been disconnected from the load and the incoming mains within the voltage limits of +- 10% on all phases, the controller will signal that the load will be reconnected to the incoming mains.</w:t>
      </w:r>
    </w:p>
    <w:p w:rsidR="009642E9" w:rsidRDefault="009642E9" w:rsidP="009642E9">
      <w:pPr>
        <w:rPr>
          <w:lang w:eastAsia="en-GB"/>
        </w:rPr>
      </w:pPr>
    </w:p>
    <w:p w:rsidR="009642E9" w:rsidRDefault="009642E9" w:rsidP="009642E9">
      <w:pPr>
        <w:rPr>
          <w:lang w:eastAsia="en-GB"/>
        </w:rPr>
      </w:pPr>
      <w:r>
        <w:rPr>
          <w:lang w:eastAsia="en-GB"/>
        </w:rPr>
        <w:t>Should the incoming mains fail or not in the specified limits while the engine is running under control of the cooling-off timer, the control for the cooling –off timer in the controller will be cancelled and the load connected to the alternator.</w:t>
      </w:r>
    </w:p>
    <w:p w:rsidR="009642E9" w:rsidRDefault="009642E9" w:rsidP="009642E9">
      <w:pPr>
        <w:rPr>
          <w:lang w:eastAsia="en-GB"/>
        </w:rPr>
      </w:pPr>
    </w:p>
    <w:p w:rsidR="009642E9" w:rsidRDefault="009642E9" w:rsidP="009642E9">
      <w:pPr>
        <w:rPr>
          <w:lang w:eastAsia="en-GB"/>
        </w:rPr>
      </w:pPr>
      <w:r>
        <w:rPr>
          <w:lang w:eastAsia="en-GB"/>
        </w:rPr>
        <w:t>When the output voltage of the alternator varies by more than the pre-program value (default value +- 10 %) on ANY phase, the controller will signal that the load will be disconnected from the alternator and the engine stopped.</w:t>
      </w:r>
    </w:p>
    <w:p w:rsidR="009642E9" w:rsidRDefault="009642E9" w:rsidP="009642E9">
      <w:pPr>
        <w:rPr>
          <w:lang w:eastAsia="en-GB"/>
        </w:rPr>
      </w:pPr>
    </w:p>
    <w:p w:rsidR="009642E9" w:rsidRDefault="009642E9" w:rsidP="009642E9">
      <w:pPr>
        <w:rPr>
          <w:lang w:eastAsia="en-GB"/>
        </w:rPr>
      </w:pPr>
      <w:r>
        <w:rPr>
          <w:lang w:eastAsia="en-GB"/>
        </w:rPr>
        <w:t>A software over and under-frequency monitor will be provided in the controller if the frequency exceeds or drop below pre-programmed values. It will meet the requirements of class G2 governing. The monitor will not be influenced by harmonics.</w:t>
      </w:r>
    </w:p>
    <w:p w:rsidR="009642E9" w:rsidRDefault="009642E9" w:rsidP="009642E9">
      <w:pPr>
        <w:rPr>
          <w:lang w:eastAsia="en-GB"/>
        </w:rPr>
      </w:pPr>
    </w:p>
    <w:p w:rsidR="009642E9" w:rsidRDefault="009642E9" w:rsidP="009642E9">
      <w:pPr>
        <w:rPr>
          <w:lang w:eastAsia="en-GB"/>
        </w:rPr>
      </w:pPr>
      <w:r>
        <w:rPr>
          <w:lang w:eastAsia="en-GB"/>
        </w:rPr>
        <w:t>Note: Software monitors will include adjustable overshoot and undershoot timers to be fully compatible with Class G2 governing.</w:t>
      </w:r>
    </w:p>
    <w:p w:rsidR="009642E9" w:rsidRDefault="009642E9" w:rsidP="009642E9">
      <w:pPr>
        <w:rPr>
          <w:lang w:eastAsia="en-GB"/>
        </w:rPr>
      </w:pPr>
    </w:p>
    <w:p w:rsidR="009642E9" w:rsidRDefault="009642E9" w:rsidP="009642E9">
      <w:pPr>
        <w:rPr>
          <w:lang w:eastAsia="en-GB"/>
        </w:rPr>
      </w:pPr>
      <w:r>
        <w:rPr>
          <w:lang w:eastAsia="en-GB"/>
        </w:rPr>
        <w:t xml:space="preserve"> All timers will be implemented in software.</w:t>
      </w:r>
    </w:p>
    <w:p w:rsidR="009642E9" w:rsidRDefault="009642E9" w:rsidP="009642E9">
      <w:pPr>
        <w:rPr>
          <w:lang w:eastAsia="en-GB"/>
        </w:rPr>
      </w:pPr>
    </w:p>
    <w:p w:rsidR="009642E9" w:rsidRDefault="009642E9" w:rsidP="009642E9">
      <w:pPr>
        <w:rPr>
          <w:lang w:eastAsia="en-GB"/>
        </w:rPr>
      </w:pPr>
      <w:r>
        <w:rPr>
          <w:lang w:eastAsia="en-GB"/>
        </w:rPr>
        <w:t>Incoming supply failure timer</w:t>
      </w:r>
    </w:p>
    <w:p w:rsidR="009642E9" w:rsidRDefault="009642E9" w:rsidP="009642E9">
      <w:pPr>
        <w:rPr>
          <w:lang w:eastAsia="en-GB"/>
        </w:rPr>
      </w:pPr>
      <w:r>
        <w:rPr>
          <w:lang w:eastAsia="en-GB"/>
        </w:rPr>
        <w:t>It is essential that incoming supply failures, occurring at short intervals, do not cause a series of starts and stops.</w:t>
      </w:r>
    </w:p>
    <w:p w:rsidR="009642E9" w:rsidRDefault="009642E9" w:rsidP="009642E9">
      <w:pPr>
        <w:rPr>
          <w:lang w:eastAsia="en-GB"/>
        </w:rPr>
      </w:pPr>
      <w:r>
        <w:rPr>
          <w:lang w:eastAsia="en-GB"/>
        </w:rPr>
        <w:t>A timer adjustable from 1 s to 10 s required</w:t>
      </w:r>
    </w:p>
    <w:p w:rsidR="009642E9" w:rsidRDefault="009642E9" w:rsidP="009642E9">
      <w:pPr>
        <w:rPr>
          <w:lang w:eastAsia="en-GB"/>
        </w:rPr>
      </w:pPr>
      <w:r>
        <w:rPr>
          <w:lang w:eastAsia="en-GB"/>
        </w:rPr>
        <w:t>The timer default value will be generator set to 3 s</w:t>
      </w:r>
    </w:p>
    <w:p w:rsidR="009642E9" w:rsidRDefault="009642E9" w:rsidP="009642E9">
      <w:pPr>
        <w:rPr>
          <w:lang w:eastAsia="en-GB"/>
        </w:rPr>
      </w:pPr>
      <w:r>
        <w:rPr>
          <w:lang w:eastAsia="en-GB"/>
        </w:rPr>
        <w:t>The signal generated by the mains voltage monitor will start the timer. If the duration of the signal is less than the generator setting on the timer, the signal is suppressed to that the switching and starting sequence is initiated. However, if the duration of the signal is more than the generator setting on the timer, the signal will be transmitted to initiate the switching and starting sequence.</w:t>
      </w:r>
    </w:p>
    <w:p w:rsidR="009642E9" w:rsidRDefault="009642E9" w:rsidP="009642E9">
      <w:pPr>
        <w:rPr>
          <w:lang w:eastAsia="en-GB"/>
        </w:rPr>
      </w:pPr>
    </w:p>
    <w:p w:rsidR="009642E9" w:rsidRDefault="009642E9" w:rsidP="009642E9">
      <w:pPr>
        <w:rPr>
          <w:lang w:eastAsia="en-GB"/>
        </w:rPr>
      </w:pPr>
      <w:r>
        <w:rPr>
          <w:lang w:eastAsia="en-GB"/>
        </w:rPr>
        <w:t>Incoming supply restoration timer</w:t>
      </w:r>
    </w:p>
    <w:p w:rsidR="009642E9" w:rsidRDefault="009642E9" w:rsidP="009642E9">
      <w:pPr>
        <w:rPr>
          <w:lang w:eastAsia="en-GB"/>
        </w:rPr>
      </w:pPr>
      <w:r>
        <w:rPr>
          <w:lang w:eastAsia="en-GB"/>
        </w:rPr>
        <w:t>It is essential that incoming supply failures, occurring at short intervals, do not cause a series of starts and stops.</w:t>
      </w:r>
    </w:p>
    <w:p w:rsidR="009642E9" w:rsidRDefault="009642E9" w:rsidP="009642E9">
      <w:pPr>
        <w:rPr>
          <w:lang w:eastAsia="en-GB"/>
        </w:rPr>
      </w:pPr>
      <w:r>
        <w:rPr>
          <w:lang w:eastAsia="en-GB"/>
        </w:rPr>
        <w:t>A timer adjustable from 1 s to 10 s required.</w:t>
      </w:r>
    </w:p>
    <w:p w:rsidR="009642E9" w:rsidRDefault="009642E9" w:rsidP="009642E9">
      <w:pPr>
        <w:rPr>
          <w:lang w:eastAsia="en-GB"/>
        </w:rPr>
      </w:pPr>
      <w:r>
        <w:rPr>
          <w:lang w:eastAsia="en-GB"/>
        </w:rPr>
        <w:t>The timer default value will be generator set to 3 s.</w:t>
      </w:r>
    </w:p>
    <w:p w:rsidR="009642E9" w:rsidRDefault="009642E9" w:rsidP="009642E9">
      <w:pPr>
        <w:rPr>
          <w:lang w:eastAsia="en-GB"/>
        </w:rPr>
      </w:pPr>
      <w:r>
        <w:rPr>
          <w:lang w:eastAsia="en-GB"/>
        </w:rPr>
        <w:t>The signal generated by the mains voltage monitor will start the timer. If the duration of the signal is less than 150 sec, the signal is suppressed and the timer is regenerator set. However, if the duration of the signal is more than 150 sec, the signal will be transmitted to initiate the switching sequence.</w:t>
      </w:r>
    </w:p>
    <w:p w:rsidR="009642E9" w:rsidRDefault="009642E9" w:rsidP="009642E9">
      <w:pPr>
        <w:rPr>
          <w:lang w:eastAsia="en-GB"/>
        </w:rPr>
      </w:pPr>
    </w:p>
    <w:p w:rsidR="009642E9" w:rsidRDefault="009642E9" w:rsidP="009642E9">
      <w:pPr>
        <w:rPr>
          <w:lang w:eastAsia="en-GB"/>
        </w:rPr>
      </w:pPr>
      <w:r>
        <w:rPr>
          <w:lang w:eastAsia="en-GB"/>
        </w:rPr>
        <w:t>Alternator supply/ incoming supply change-over timer</w:t>
      </w:r>
    </w:p>
    <w:p w:rsidR="009642E9" w:rsidRDefault="009642E9" w:rsidP="009642E9">
      <w:pPr>
        <w:rPr>
          <w:lang w:eastAsia="en-GB"/>
        </w:rPr>
      </w:pPr>
      <w:r>
        <w:rPr>
          <w:lang w:eastAsia="en-GB"/>
        </w:rPr>
        <w:lastRenderedPageBreak/>
        <w:t>It is essential that the supply be disconnected from the load before the incoming supply is reconnected to the load. This will be software generator settable in the controller with a minimum of 5 seconds and maximum of 20 seconds.</w:t>
      </w:r>
    </w:p>
    <w:p w:rsidR="009642E9" w:rsidRDefault="009642E9" w:rsidP="009642E9">
      <w:pPr>
        <w:rPr>
          <w:lang w:eastAsia="en-GB"/>
        </w:rPr>
      </w:pPr>
      <w:r>
        <w:rPr>
          <w:lang w:eastAsia="en-GB"/>
        </w:rPr>
        <w:t>On receipt of the switching signal, the alternator supply will be disconnected from the load and timer started. After 5 sec, the incoming supply will be reconnected to the load.</w:t>
      </w:r>
    </w:p>
    <w:p w:rsidR="009642E9" w:rsidRDefault="009642E9" w:rsidP="009642E9">
      <w:pPr>
        <w:rPr>
          <w:lang w:eastAsia="en-GB"/>
        </w:rPr>
      </w:pPr>
    </w:p>
    <w:p w:rsidR="009642E9" w:rsidRDefault="009642E9" w:rsidP="009642E9">
      <w:pPr>
        <w:rPr>
          <w:lang w:eastAsia="en-GB"/>
        </w:rPr>
      </w:pPr>
      <w:r>
        <w:rPr>
          <w:lang w:eastAsia="en-GB"/>
        </w:rPr>
        <w:t>Engine cooling-off timer</w:t>
      </w:r>
    </w:p>
    <w:p w:rsidR="009642E9" w:rsidRDefault="009642E9" w:rsidP="009642E9">
      <w:pPr>
        <w:rPr>
          <w:lang w:eastAsia="en-GB"/>
        </w:rPr>
      </w:pPr>
      <w:r>
        <w:rPr>
          <w:lang w:eastAsia="en-GB"/>
        </w:rPr>
        <w:t>After the load has been transferred to the incoming supply the engine will run without load for a period to cool off and then stop.</w:t>
      </w:r>
    </w:p>
    <w:p w:rsidR="009642E9" w:rsidRDefault="009642E9" w:rsidP="009642E9">
      <w:pPr>
        <w:rPr>
          <w:lang w:eastAsia="en-GB"/>
        </w:rPr>
      </w:pPr>
      <w:r>
        <w:rPr>
          <w:lang w:eastAsia="en-GB"/>
        </w:rPr>
        <w:t>A timer, software adjustable in the controller from 5 to 10 min is required.</w:t>
      </w:r>
    </w:p>
    <w:p w:rsidR="009642E9" w:rsidRDefault="009642E9" w:rsidP="009642E9">
      <w:pPr>
        <w:rPr>
          <w:lang w:eastAsia="en-GB"/>
        </w:rPr>
      </w:pPr>
    </w:p>
    <w:p w:rsidR="009642E9" w:rsidRDefault="009642E9" w:rsidP="009642E9">
      <w:pPr>
        <w:rPr>
          <w:lang w:eastAsia="en-GB"/>
        </w:rPr>
      </w:pPr>
      <w:r>
        <w:rPr>
          <w:lang w:eastAsia="en-GB"/>
        </w:rPr>
        <w:t>Repeat- start control</w:t>
      </w:r>
    </w:p>
    <w:p w:rsidR="009642E9" w:rsidRDefault="009642E9" w:rsidP="009642E9">
      <w:pPr>
        <w:rPr>
          <w:lang w:eastAsia="en-GB"/>
        </w:rPr>
      </w:pPr>
      <w:r>
        <w:rPr>
          <w:lang w:eastAsia="en-GB"/>
        </w:rPr>
        <w:t>A repeat- start control is required in the controller software adjustable so that in the event of the engine falling to start on the first start attempt, the starter motor will be released and repeat the start attempt.</w:t>
      </w:r>
    </w:p>
    <w:p w:rsidR="009642E9" w:rsidRDefault="009642E9" w:rsidP="009642E9">
      <w:pPr>
        <w:rPr>
          <w:lang w:eastAsia="en-GB"/>
        </w:rPr>
      </w:pPr>
      <w:r>
        <w:rPr>
          <w:lang w:eastAsia="en-GB"/>
        </w:rPr>
        <w:t>The repeat-start attempt will be repeated 3 times.</w:t>
      </w:r>
    </w:p>
    <w:p w:rsidR="009642E9" w:rsidRDefault="009642E9" w:rsidP="009642E9">
      <w:pPr>
        <w:rPr>
          <w:lang w:eastAsia="en-GB"/>
        </w:rPr>
      </w:pPr>
      <w:r>
        <w:rPr>
          <w:lang w:eastAsia="en-GB"/>
        </w:rPr>
        <w:t>The duration of each start attempt will be 6 sec with a period of 15 sec between successive start attempts.</w:t>
      </w:r>
    </w:p>
    <w:p w:rsidR="009642E9" w:rsidRDefault="009642E9" w:rsidP="009642E9">
      <w:pPr>
        <w:rPr>
          <w:lang w:eastAsia="en-GB"/>
        </w:rPr>
      </w:pPr>
      <w:r>
        <w:rPr>
          <w:lang w:eastAsia="en-GB"/>
        </w:rPr>
        <w:t>Should the engine fail to start after the third start attempt, the controller will transmit a signal for alarm purposes.</w:t>
      </w:r>
    </w:p>
    <w:p w:rsidR="009642E9" w:rsidRDefault="009642E9" w:rsidP="009642E9">
      <w:pPr>
        <w:rPr>
          <w:lang w:eastAsia="en-GB"/>
        </w:rPr>
      </w:pPr>
    </w:p>
    <w:p w:rsidR="009642E9" w:rsidRDefault="009642E9" w:rsidP="009642E9">
      <w:pPr>
        <w:rPr>
          <w:lang w:eastAsia="en-GB"/>
        </w:rPr>
      </w:pPr>
      <w:r>
        <w:rPr>
          <w:lang w:eastAsia="en-GB"/>
        </w:rPr>
        <w:t>In addition to the requirement for the switchboard instruments listed elsewhere in this document metering will also form part of the modular generator set controller and must be accessible on the software.</w:t>
      </w:r>
    </w:p>
    <w:p w:rsidR="009642E9" w:rsidRDefault="009642E9" w:rsidP="009642E9">
      <w:pPr>
        <w:rPr>
          <w:lang w:eastAsia="en-GB"/>
        </w:rPr>
      </w:pPr>
    </w:p>
    <w:p w:rsidR="009642E9" w:rsidRDefault="009642E9" w:rsidP="009642E9">
      <w:pPr>
        <w:rPr>
          <w:lang w:eastAsia="en-GB"/>
        </w:rPr>
      </w:pPr>
      <w:r>
        <w:rPr>
          <w:lang w:eastAsia="en-GB"/>
        </w:rPr>
        <w:t>The modular generator set controller shall display the following alarm/status indications:</w:t>
      </w:r>
    </w:p>
    <w:p w:rsidR="009642E9" w:rsidRDefault="009642E9" w:rsidP="009642E9">
      <w:pPr>
        <w:rPr>
          <w:lang w:eastAsia="en-GB"/>
        </w:rPr>
      </w:pPr>
    </w:p>
    <w:p w:rsidR="00996B61" w:rsidRDefault="009642E9" w:rsidP="009642E9">
      <w:pPr>
        <w:pStyle w:val="ListParagraph"/>
        <w:numPr>
          <w:ilvl w:val="0"/>
          <w:numId w:val="16"/>
        </w:numPr>
        <w:rPr>
          <w:lang w:eastAsia="en-GB"/>
        </w:rPr>
      </w:pPr>
      <w:r>
        <w:rPr>
          <w:lang w:eastAsia="en-GB"/>
        </w:rPr>
        <w:t>High engine temperature.</w:t>
      </w:r>
    </w:p>
    <w:p w:rsidR="00996B61" w:rsidRDefault="009642E9" w:rsidP="009642E9">
      <w:pPr>
        <w:pStyle w:val="ListParagraph"/>
        <w:numPr>
          <w:ilvl w:val="0"/>
          <w:numId w:val="16"/>
        </w:numPr>
        <w:rPr>
          <w:lang w:eastAsia="en-GB"/>
        </w:rPr>
      </w:pPr>
      <w:r>
        <w:rPr>
          <w:lang w:eastAsia="en-GB"/>
        </w:rPr>
        <w:t xml:space="preserve">Low Oil pressure </w:t>
      </w:r>
    </w:p>
    <w:p w:rsidR="00996B61" w:rsidRDefault="009642E9" w:rsidP="009642E9">
      <w:pPr>
        <w:pStyle w:val="ListParagraph"/>
        <w:numPr>
          <w:ilvl w:val="0"/>
          <w:numId w:val="16"/>
        </w:numPr>
        <w:rPr>
          <w:lang w:eastAsia="en-GB"/>
        </w:rPr>
      </w:pPr>
      <w:r>
        <w:rPr>
          <w:lang w:eastAsia="en-GB"/>
        </w:rPr>
        <w:t xml:space="preserve">High/low alternator output voltage </w:t>
      </w:r>
    </w:p>
    <w:p w:rsidR="00996B61" w:rsidRDefault="009642E9" w:rsidP="009642E9">
      <w:pPr>
        <w:pStyle w:val="ListParagraph"/>
        <w:numPr>
          <w:ilvl w:val="0"/>
          <w:numId w:val="16"/>
        </w:numPr>
        <w:rPr>
          <w:lang w:eastAsia="en-GB"/>
        </w:rPr>
      </w:pPr>
      <w:r>
        <w:rPr>
          <w:lang w:eastAsia="en-GB"/>
        </w:rPr>
        <w:t xml:space="preserve">Over and under speed (frequency) </w:t>
      </w:r>
    </w:p>
    <w:p w:rsidR="00996B61" w:rsidRDefault="009642E9" w:rsidP="009642E9">
      <w:pPr>
        <w:pStyle w:val="ListParagraph"/>
        <w:numPr>
          <w:ilvl w:val="0"/>
          <w:numId w:val="16"/>
        </w:numPr>
        <w:rPr>
          <w:lang w:eastAsia="en-GB"/>
        </w:rPr>
      </w:pPr>
      <w:r>
        <w:rPr>
          <w:lang w:eastAsia="en-GB"/>
        </w:rPr>
        <w:t xml:space="preserve">Low water level </w:t>
      </w:r>
    </w:p>
    <w:p w:rsidR="00996B61" w:rsidRDefault="009642E9" w:rsidP="009642E9">
      <w:pPr>
        <w:pStyle w:val="ListParagraph"/>
        <w:numPr>
          <w:ilvl w:val="0"/>
          <w:numId w:val="16"/>
        </w:numPr>
        <w:rPr>
          <w:lang w:eastAsia="en-GB"/>
        </w:rPr>
      </w:pPr>
      <w:r>
        <w:rPr>
          <w:lang w:eastAsia="en-GB"/>
        </w:rPr>
        <w:t xml:space="preserve">Emergency stop activated </w:t>
      </w:r>
    </w:p>
    <w:p w:rsidR="00996B61" w:rsidRDefault="009642E9" w:rsidP="009642E9">
      <w:pPr>
        <w:pStyle w:val="ListParagraph"/>
        <w:numPr>
          <w:ilvl w:val="0"/>
          <w:numId w:val="16"/>
        </w:numPr>
        <w:rPr>
          <w:lang w:eastAsia="en-GB"/>
        </w:rPr>
      </w:pPr>
      <w:r>
        <w:rPr>
          <w:lang w:eastAsia="en-GB"/>
        </w:rPr>
        <w:t xml:space="preserve">Mains fail </w:t>
      </w:r>
    </w:p>
    <w:p w:rsidR="00996B61" w:rsidRDefault="009642E9" w:rsidP="009642E9">
      <w:pPr>
        <w:pStyle w:val="ListParagraph"/>
        <w:numPr>
          <w:ilvl w:val="0"/>
          <w:numId w:val="16"/>
        </w:numPr>
        <w:rPr>
          <w:lang w:eastAsia="en-GB"/>
        </w:rPr>
      </w:pPr>
      <w:r>
        <w:rPr>
          <w:lang w:eastAsia="en-GB"/>
        </w:rPr>
        <w:t xml:space="preserve">Battery charger fail </w:t>
      </w:r>
    </w:p>
    <w:p w:rsidR="00996B61" w:rsidRDefault="009642E9" w:rsidP="009642E9">
      <w:pPr>
        <w:pStyle w:val="ListParagraph"/>
        <w:numPr>
          <w:ilvl w:val="0"/>
          <w:numId w:val="16"/>
        </w:numPr>
        <w:rPr>
          <w:lang w:eastAsia="en-GB"/>
        </w:rPr>
      </w:pPr>
      <w:r>
        <w:rPr>
          <w:lang w:eastAsia="en-GB"/>
        </w:rPr>
        <w:t>Dummy load in operation (When provided)</w:t>
      </w:r>
    </w:p>
    <w:p w:rsidR="00996B61" w:rsidRDefault="009642E9" w:rsidP="009642E9">
      <w:pPr>
        <w:pStyle w:val="ListParagraph"/>
        <w:numPr>
          <w:ilvl w:val="0"/>
          <w:numId w:val="16"/>
        </w:numPr>
        <w:rPr>
          <w:lang w:eastAsia="en-GB"/>
        </w:rPr>
      </w:pPr>
      <w:r>
        <w:rPr>
          <w:lang w:eastAsia="en-GB"/>
        </w:rPr>
        <w:t xml:space="preserve">Unit not in Auto </w:t>
      </w:r>
    </w:p>
    <w:p w:rsidR="00996B61" w:rsidRDefault="009642E9" w:rsidP="009642E9">
      <w:pPr>
        <w:pStyle w:val="ListParagraph"/>
        <w:numPr>
          <w:ilvl w:val="0"/>
          <w:numId w:val="16"/>
        </w:numPr>
        <w:rPr>
          <w:lang w:eastAsia="en-GB"/>
        </w:rPr>
      </w:pPr>
      <w:r>
        <w:rPr>
          <w:lang w:eastAsia="en-GB"/>
        </w:rPr>
        <w:t xml:space="preserve">Engine running </w:t>
      </w:r>
    </w:p>
    <w:p w:rsidR="00996B61" w:rsidRDefault="009642E9" w:rsidP="009642E9">
      <w:pPr>
        <w:pStyle w:val="ListParagraph"/>
        <w:numPr>
          <w:ilvl w:val="0"/>
          <w:numId w:val="16"/>
        </w:numPr>
        <w:rPr>
          <w:lang w:eastAsia="en-GB"/>
        </w:rPr>
      </w:pPr>
      <w:r>
        <w:rPr>
          <w:lang w:eastAsia="en-GB"/>
        </w:rPr>
        <w:t xml:space="preserve">Low fuel alarm </w:t>
      </w:r>
    </w:p>
    <w:p w:rsidR="009642E9" w:rsidRDefault="009642E9" w:rsidP="009642E9">
      <w:pPr>
        <w:pStyle w:val="ListParagraph"/>
        <w:numPr>
          <w:ilvl w:val="0"/>
          <w:numId w:val="16"/>
        </w:numPr>
        <w:rPr>
          <w:lang w:eastAsia="en-GB"/>
        </w:rPr>
      </w:pPr>
      <w:r>
        <w:rPr>
          <w:lang w:eastAsia="en-GB"/>
        </w:rPr>
        <w:t xml:space="preserve">Engine start failure </w:t>
      </w:r>
    </w:p>
    <w:p w:rsidR="009642E9" w:rsidRDefault="009642E9" w:rsidP="009642E9">
      <w:pPr>
        <w:rPr>
          <w:lang w:eastAsia="en-GB"/>
        </w:rPr>
      </w:pPr>
    </w:p>
    <w:p w:rsidR="009642E9" w:rsidRDefault="009642E9" w:rsidP="009642E9">
      <w:pPr>
        <w:rPr>
          <w:lang w:eastAsia="en-GB"/>
        </w:rPr>
      </w:pPr>
      <w:r>
        <w:rPr>
          <w:lang w:eastAsia="en-GB"/>
        </w:rPr>
        <w:t>Conditions one to six above will stop the engine.</w:t>
      </w:r>
    </w:p>
    <w:p w:rsidR="009642E9" w:rsidRDefault="009642E9" w:rsidP="009642E9">
      <w:pPr>
        <w:rPr>
          <w:lang w:eastAsia="en-GB"/>
        </w:rPr>
      </w:pPr>
    </w:p>
    <w:p w:rsidR="009642E9" w:rsidRDefault="009642E9" w:rsidP="009642E9">
      <w:pPr>
        <w:rPr>
          <w:lang w:eastAsia="en-GB"/>
        </w:rPr>
      </w:pPr>
      <w:r>
        <w:rPr>
          <w:lang w:eastAsia="en-GB"/>
        </w:rPr>
        <w:t>The Contractor shall provide a remote alarm mimic panel and the associated control wiring for the set. The panel shall be installed in the duty/security room at the entrance to the building approximately 70m from the generator set position.</w:t>
      </w:r>
    </w:p>
    <w:p w:rsidR="009642E9" w:rsidRDefault="009642E9" w:rsidP="009642E9">
      <w:pPr>
        <w:rPr>
          <w:lang w:eastAsia="en-GB"/>
        </w:rPr>
      </w:pPr>
    </w:p>
    <w:p w:rsidR="009642E9" w:rsidRDefault="009642E9" w:rsidP="009642E9">
      <w:pPr>
        <w:rPr>
          <w:lang w:eastAsia="en-GB"/>
        </w:rPr>
      </w:pPr>
      <w:r>
        <w:rPr>
          <w:lang w:eastAsia="en-GB"/>
        </w:rPr>
        <w:t>The mimic panels must fit into furniture and blend with the design. Before manufacture, the Contractor shall submit and obtain the approval, from the Engineer, for the mimic panel.</w:t>
      </w:r>
    </w:p>
    <w:p w:rsidR="009642E9" w:rsidRDefault="009642E9" w:rsidP="009642E9">
      <w:pPr>
        <w:rPr>
          <w:lang w:eastAsia="en-GB"/>
        </w:rPr>
      </w:pPr>
    </w:p>
    <w:p w:rsidR="009642E9" w:rsidRDefault="009642E9" w:rsidP="009642E9">
      <w:pPr>
        <w:rPr>
          <w:lang w:eastAsia="en-GB"/>
        </w:rPr>
      </w:pPr>
      <w:r>
        <w:rPr>
          <w:lang w:eastAsia="en-GB"/>
        </w:rPr>
        <w:t>The remote alarm must have potential free relay contacts which shall indicate the following on each set:</w:t>
      </w:r>
    </w:p>
    <w:p w:rsidR="00996B61" w:rsidRDefault="009642E9" w:rsidP="009642E9">
      <w:pPr>
        <w:pStyle w:val="ListParagraph"/>
        <w:numPr>
          <w:ilvl w:val="0"/>
          <w:numId w:val="17"/>
        </w:numPr>
        <w:rPr>
          <w:lang w:eastAsia="en-GB"/>
        </w:rPr>
      </w:pPr>
      <w:r>
        <w:rPr>
          <w:lang w:eastAsia="en-GB"/>
        </w:rPr>
        <w:t>Mains on/off</w:t>
      </w:r>
    </w:p>
    <w:p w:rsidR="00996B61" w:rsidRDefault="009642E9" w:rsidP="009642E9">
      <w:pPr>
        <w:pStyle w:val="ListParagraph"/>
        <w:numPr>
          <w:ilvl w:val="0"/>
          <w:numId w:val="17"/>
        </w:numPr>
        <w:rPr>
          <w:lang w:eastAsia="en-GB"/>
        </w:rPr>
      </w:pPr>
      <w:r>
        <w:rPr>
          <w:lang w:eastAsia="en-GB"/>
        </w:rPr>
        <w:t>Alternator running</w:t>
      </w:r>
    </w:p>
    <w:p w:rsidR="00996B61" w:rsidRDefault="009642E9" w:rsidP="009642E9">
      <w:pPr>
        <w:pStyle w:val="ListParagraph"/>
        <w:numPr>
          <w:ilvl w:val="0"/>
          <w:numId w:val="17"/>
        </w:numPr>
        <w:rPr>
          <w:lang w:eastAsia="en-GB"/>
        </w:rPr>
      </w:pPr>
      <w:r>
        <w:rPr>
          <w:lang w:eastAsia="en-GB"/>
        </w:rPr>
        <w:t>Common fault alarm</w:t>
      </w:r>
    </w:p>
    <w:p w:rsidR="00996B61" w:rsidRDefault="009642E9" w:rsidP="009642E9">
      <w:pPr>
        <w:pStyle w:val="ListParagraph"/>
        <w:numPr>
          <w:ilvl w:val="0"/>
          <w:numId w:val="17"/>
        </w:numPr>
        <w:rPr>
          <w:lang w:eastAsia="en-GB"/>
        </w:rPr>
      </w:pPr>
      <w:r>
        <w:rPr>
          <w:lang w:eastAsia="en-GB"/>
        </w:rPr>
        <w:t>Buzzer which can only be reset at the generator panel</w:t>
      </w:r>
    </w:p>
    <w:p w:rsidR="009642E9" w:rsidRDefault="009642E9" w:rsidP="009642E9">
      <w:pPr>
        <w:pStyle w:val="ListParagraph"/>
        <w:numPr>
          <w:ilvl w:val="0"/>
          <w:numId w:val="17"/>
        </w:numPr>
        <w:rPr>
          <w:lang w:eastAsia="en-GB"/>
        </w:rPr>
      </w:pPr>
      <w:r>
        <w:rPr>
          <w:lang w:eastAsia="en-GB"/>
        </w:rPr>
        <w:t>Fuel low</w:t>
      </w:r>
    </w:p>
    <w:p w:rsidR="009642E9" w:rsidRDefault="009642E9" w:rsidP="009642E9">
      <w:pPr>
        <w:rPr>
          <w:lang w:eastAsia="en-GB"/>
        </w:rPr>
      </w:pPr>
    </w:p>
    <w:p w:rsidR="009642E9" w:rsidRDefault="009642E9" w:rsidP="009642E9">
      <w:pPr>
        <w:rPr>
          <w:lang w:eastAsia="en-GB"/>
        </w:rPr>
      </w:pPr>
      <w:r>
        <w:rPr>
          <w:lang w:eastAsia="en-GB"/>
        </w:rPr>
        <w:lastRenderedPageBreak/>
        <w:t>The cable between the remote alarms is to be a signal cable with a screen and this option must be able to operate from a 12 / 24 V dc supply so that it can be powered from the generator set batteries.</w:t>
      </w:r>
    </w:p>
    <w:p w:rsidR="009642E9" w:rsidRDefault="009642E9" w:rsidP="009642E9">
      <w:pPr>
        <w:rPr>
          <w:lang w:eastAsia="en-GB"/>
        </w:rPr>
      </w:pPr>
    </w:p>
    <w:p w:rsidR="009642E9" w:rsidRDefault="009642E9" w:rsidP="009642E9">
      <w:pPr>
        <w:rPr>
          <w:lang w:eastAsia="en-GB"/>
        </w:rPr>
      </w:pPr>
      <w:r>
        <w:rPr>
          <w:lang w:eastAsia="en-GB"/>
        </w:rPr>
        <w:t>A facility to originate a fault message should a warning or shutdown fault occur.</w:t>
      </w:r>
    </w:p>
    <w:p w:rsidR="009642E9" w:rsidRDefault="009642E9" w:rsidP="009642E9">
      <w:pPr>
        <w:rPr>
          <w:lang w:eastAsia="en-GB"/>
        </w:rPr>
      </w:pPr>
    </w:p>
    <w:p w:rsidR="009642E9" w:rsidRDefault="009642E9" w:rsidP="009642E9">
      <w:pPr>
        <w:rPr>
          <w:lang w:eastAsia="en-GB"/>
        </w:rPr>
      </w:pPr>
      <w:r>
        <w:rPr>
          <w:lang w:eastAsia="en-GB"/>
        </w:rPr>
        <w:t>A facility to allow the mode of the control system to be changed to any of the four modes to allow the set to be run from a remote location.</w:t>
      </w:r>
    </w:p>
    <w:p w:rsidR="009642E9" w:rsidRDefault="009642E9" w:rsidP="009642E9">
      <w:pPr>
        <w:rPr>
          <w:lang w:eastAsia="en-GB"/>
        </w:rPr>
      </w:pPr>
    </w:p>
    <w:p w:rsidR="009642E9" w:rsidRDefault="009642E9" w:rsidP="009642E9">
      <w:pPr>
        <w:rPr>
          <w:lang w:eastAsia="en-GB"/>
        </w:rPr>
      </w:pPr>
      <w:r>
        <w:rPr>
          <w:lang w:eastAsia="en-GB"/>
        </w:rPr>
        <w:t>A facility to originate a call to the control cellular and to transfer a fault message should a warning or shutdown fault occur. The alarm conditions above from the controller will be extended to four relays with a make and break contact and terminal strip to allow for remote monitoring of the following alarms:</w:t>
      </w:r>
    </w:p>
    <w:p w:rsidR="00996B61" w:rsidRDefault="009642E9" w:rsidP="009642E9">
      <w:pPr>
        <w:pStyle w:val="ListParagraph"/>
        <w:numPr>
          <w:ilvl w:val="0"/>
          <w:numId w:val="18"/>
        </w:numPr>
        <w:rPr>
          <w:lang w:eastAsia="en-GB"/>
        </w:rPr>
      </w:pPr>
      <w:r>
        <w:rPr>
          <w:lang w:eastAsia="en-GB"/>
        </w:rPr>
        <w:t xml:space="preserve">Mains fail </w:t>
      </w:r>
    </w:p>
    <w:p w:rsidR="00996B61" w:rsidRDefault="009642E9" w:rsidP="009642E9">
      <w:pPr>
        <w:pStyle w:val="ListParagraph"/>
        <w:numPr>
          <w:ilvl w:val="0"/>
          <w:numId w:val="18"/>
        </w:numPr>
        <w:rPr>
          <w:lang w:eastAsia="en-GB"/>
        </w:rPr>
      </w:pPr>
      <w:r>
        <w:rPr>
          <w:lang w:eastAsia="en-GB"/>
        </w:rPr>
        <w:t xml:space="preserve">Standby run </w:t>
      </w:r>
    </w:p>
    <w:p w:rsidR="00996B61" w:rsidRDefault="009642E9" w:rsidP="009642E9">
      <w:pPr>
        <w:pStyle w:val="ListParagraph"/>
        <w:numPr>
          <w:ilvl w:val="0"/>
          <w:numId w:val="18"/>
        </w:numPr>
        <w:rPr>
          <w:lang w:eastAsia="en-GB"/>
        </w:rPr>
      </w:pPr>
      <w:r>
        <w:rPr>
          <w:lang w:eastAsia="en-GB"/>
        </w:rPr>
        <w:t xml:space="preserve">Standby fail </w:t>
      </w:r>
    </w:p>
    <w:p w:rsidR="009642E9" w:rsidRDefault="009642E9" w:rsidP="009642E9">
      <w:pPr>
        <w:pStyle w:val="ListParagraph"/>
        <w:numPr>
          <w:ilvl w:val="0"/>
          <w:numId w:val="18"/>
        </w:numPr>
        <w:rPr>
          <w:lang w:eastAsia="en-GB"/>
        </w:rPr>
      </w:pPr>
      <w:r>
        <w:rPr>
          <w:lang w:eastAsia="en-GB"/>
        </w:rPr>
        <w:t xml:space="preserve">Low Fuel </w:t>
      </w:r>
    </w:p>
    <w:p w:rsidR="009642E9" w:rsidRDefault="009642E9" w:rsidP="009642E9">
      <w:pPr>
        <w:rPr>
          <w:lang w:eastAsia="en-GB"/>
        </w:rPr>
      </w:pPr>
    </w:p>
    <w:p w:rsidR="009642E9" w:rsidRDefault="009642E9" w:rsidP="009642E9">
      <w:pPr>
        <w:rPr>
          <w:lang w:eastAsia="en-GB"/>
        </w:rPr>
      </w:pPr>
      <w:r>
        <w:rPr>
          <w:lang w:eastAsia="en-GB"/>
        </w:rPr>
        <w:t>A remote start facility must be supplied, software controllable in the controller.</w:t>
      </w:r>
    </w:p>
    <w:p w:rsidR="009642E9" w:rsidRDefault="009642E9" w:rsidP="009642E9">
      <w:pPr>
        <w:rPr>
          <w:lang w:eastAsia="en-GB"/>
        </w:rPr>
      </w:pPr>
    </w:p>
    <w:p w:rsidR="009642E9" w:rsidRDefault="009642E9" w:rsidP="009642E9">
      <w:pPr>
        <w:rPr>
          <w:lang w:eastAsia="en-GB"/>
        </w:rPr>
      </w:pPr>
      <w:r>
        <w:rPr>
          <w:lang w:eastAsia="en-GB"/>
        </w:rPr>
        <w:t>All events relating to the status of the generator set shall be logged with date and time in a non-volatile memory (which can retain information for a period of 6 months in the absence of power to the controller) and the user shall be able to contain a hard copy on site.</w:t>
      </w:r>
    </w:p>
    <w:p w:rsidR="009642E9" w:rsidRDefault="009642E9" w:rsidP="009642E9">
      <w:pPr>
        <w:rPr>
          <w:lang w:eastAsia="en-GB"/>
        </w:rPr>
      </w:pPr>
      <w:r>
        <w:rPr>
          <w:lang w:eastAsia="en-GB"/>
        </w:rPr>
        <w:tab/>
      </w:r>
    </w:p>
    <w:p w:rsidR="009642E9" w:rsidRDefault="009642E9" w:rsidP="009642E9">
      <w:pPr>
        <w:rPr>
          <w:lang w:eastAsia="en-GB"/>
        </w:rPr>
      </w:pPr>
      <w:r>
        <w:rPr>
          <w:lang w:eastAsia="en-GB"/>
        </w:rPr>
        <w:t>The modular generator set controller system must be able to operate with a minimum DC supply voltage of 4 volts (without making use of either an internal or an external auxiliary battery) to allow cranking and starting under conditions of low battery capacity. Control cables between the set and the control panel shall be fitted with sockets for ease of undoing in the event the modular generator set controller has to be removed.</w:t>
      </w:r>
    </w:p>
    <w:p w:rsidR="009642E9" w:rsidRDefault="009642E9" w:rsidP="009642E9">
      <w:pPr>
        <w:rPr>
          <w:lang w:eastAsia="en-GB"/>
        </w:rPr>
      </w:pPr>
    </w:p>
    <w:p w:rsidR="009642E9" w:rsidRPr="00C67F95" w:rsidRDefault="009642E9" w:rsidP="000B58B8">
      <w:pPr>
        <w:pStyle w:val="Heading3"/>
        <w:numPr>
          <w:ilvl w:val="2"/>
          <w:numId w:val="23"/>
        </w:numPr>
        <w:ind w:left="720"/>
        <w:rPr>
          <w:rFonts w:ascii="Arial" w:hAnsi="Arial" w:cs="Arial"/>
          <w:b/>
          <w:bCs/>
          <w:color w:val="auto"/>
          <w:sz w:val="20"/>
          <w:szCs w:val="20"/>
          <w:lang w:eastAsia="en-GB"/>
        </w:rPr>
      </w:pPr>
      <w:bookmarkStart w:id="75" w:name="_Toc25344691"/>
      <w:bookmarkStart w:id="76" w:name="_Toc25346432"/>
      <w:r w:rsidRPr="00C67F95">
        <w:rPr>
          <w:rFonts w:ascii="Arial" w:hAnsi="Arial" w:cs="Arial"/>
          <w:b/>
          <w:bCs/>
          <w:color w:val="auto"/>
          <w:sz w:val="20"/>
          <w:szCs w:val="20"/>
          <w:lang w:eastAsia="en-GB"/>
        </w:rPr>
        <w:t>Manual Starting</w:t>
      </w:r>
      <w:bookmarkEnd w:id="75"/>
      <w:bookmarkEnd w:id="76"/>
    </w:p>
    <w:p w:rsidR="009642E9" w:rsidRDefault="009642E9" w:rsidP="009642E9">
      <w:pPr>
        <w:rPr>
          <w:lang w:eastAsia="en-GB"/>
        </w:rPr>
      </w:pPr>
    </w:p>
    <w:p w:rsidR="009642E9" w:rsidRDefault="009642E9" w:rsidP="009642E9">
      <w:pPr>
        <w:rPr>
          <w:lang w:eastAsia="en-GB"/>
        </w:rPr>
      </w:pPr>
      <w:r>
        <w:rPr>
          <w:lang w:eastAsia="en-GB"/>
        </w:rPr>
        <w:t>Each switchboard shall be equipped with two pushbuttons marked “START” and “STOP” for manual starting and stopping of the set.</w:t>
      </w:r>
    </w:p>
    <w:p w:rsidR="009642E9" w:rsidRDefault="009642E9" w:rsidP="009642E9">
      <w:pPr>
        <w:rPr>
          <w:lang w:eastAsia="en-GB"/>
        </w:rPr>
      </w:pPr>
    </w:p>
    <w:p w:rsidR="009642E9" w:rsidRPr="00C67F95" w:rsidRDefault="009642E9" w:rsidP="000B58B8">
      <w:pPr>
        <w:pStyle w:val="Heading3"/>
        <w:numPr>
          <w:ilvl w:val="2"/>
          <w:numId w:val="23"/>
        </w:numPr>
        <w:ind w:left="720"/>
        <w:rPr>
          <w:rFonts w:ascii="Arial" w:hAnsi="Arial" w:cs="Arial"/>
          <w:b/>
          <w:bCs/>
          <w:color w:val="auto"/>
          <w:sz w:val="20"/>
          <w:szCs w:val="20"/>
          <w:lang w:eastAsia="en-GB"/>
        </w:rPr>
      </w:pPr>
      <w:bookmarkStart w:id="77" w:name="_Toc25344692"/>
      <w:bookmarkStart w:id="78" w:name="_Toc25346433"/>
      <w:r w:rsidRPr="00C67F95">
        <w:rPr>
          <w:rFonts w:ascii="Arial" w:hAnsi="Arial" w:cs="Arial"/>
          <w:b/>
          <w:bCs/>
          <w:color w:val="auto"/>
          <w:sz w:val="20"/>
          <w:szCs w:val="20"/>
          <w:lang w:eastAsia="en-GB"/>
        </w:rPr>
        <w:t>Battery Charging Equipment</w:t>
      </w:r>
      <w:bookmarkEnd w:id="77"/>
      <w:bookmarkEnd w:id="78"/>
    </w:p>
    <w:p w:rsidR="009642E9" w:rsidRDefault="009642E9" w:rsidP="009642E9">
      <w:pPr>
        <w:rPr>
          <w:lang w:eastAsia="en-GB"/>
        </w:rPr>
      </w:pPr>
    </w:p>
    <w:p w:rsidR="009642E9" w:rsidRDefault="009642E9" w:rsidP="009642E9">
      <w:pPr>
        <w:rPr>
          <w:lang w:eastAsia="en-GB"/>
        </w:rPr>
      </w:pPr>
      <w:r>
        <w:rPr>
          <w:lang w:eastAsia="en-GB"/>
        </w:rPr>
        <w:t>Each switchboard shall be equipped with battery charging equipment.</w:t>
      </w:r>
    </w:p>
    <w:p w:rsidR="009642E9" w:rsidRDefault="009642E9" w:rsidP="009642E9">
      <w:pPr>
        <w:rPr>
          <w:lang w:eastAsia="en-GB"/>
        </w:rPr>
      </w:pPr>
    </w:p>
    <w:p w:rsidR="009642E9" w:rsidRDefault="009642E9" w:rsidP="009642E9">
      <w:pPr>
        <w:rPr>
          <w:lang w:eastAsia="en-GB"/>
        </w:rPr>
      </w:pPr>
      <w:r>
        <w:rPr>
          <w:lang w:eastAsia="en-GB"/>
        </w:rPr>
        <w:t>The charger shall operate automatically in accordance with the state of the battery and shall generally consist of an air-cooled transformer, a full wave solid state rectifier, and the necessary automatic control equipment of the constant voltage system.</w:t>
      </w:r>
    </w:p>
    <w:p w:rsidR="009642E9" w:rsidRDefault="009642E9" w:rsidP="009642E9">
      <w:pPr>
        <w:rPr>
          <w:lang w:eastAsia="en-GB"/>
        </w:rPr>
      </w:pPr>
    </w:p>
    <w:p w:rsidR="009642E9" w:rsidRDefault="009642E9" w:rsidP="009642E9">
      <w:pPr>
        <w:rPr>
          <w:lang w:eastAsia="en-GB"/>
        </w:rPr>
      </w:pPr>
      <w:r>
        <w:rPr>
          <w:lang w:eastAsia="en-GB"/>
        </w:rPr>
        <w:t>The charger must be fed from the mains.  An engine driven alternator must be provided for charging the battery while the set is operational.  Failure of this alternator must also activate the battery charger failure circuit.</w:t>
      </w:r>
    </w:p>
    <w:p w:rsidR="009642E9" w:rsidRDefault="009642E9" w:rsidP="009642E9">
      <w:pPr>
        <w:rPr>
          <w:lang w:eastAsia="en-GB"/>
        </w:rPr>
      </w:pPr>
    </w:p>
    <w:p w:rsidR="009642E9" w:rsidRDefault="009642E9" w:rsidP="009642E9">
      <w:pPr>
        <w:rPr>
          <w:lang w:eastAsia="en-GB"/>
        </w:rPr>
      </w:pPr>
      <w:r>
        <w:rPr>
          <w:lang w:eastAsia="en-GB"/>
        </w:rPr>
        <w:t>The starter battery voltage will be software monitored by the modular generator set controller. The voltage will be digitally displayed.</w:t>
      </w:r>
    </w:p>
    <w:p w:rsidR="009642E9" w:rsidRDefault="009642E9" w:rsidP="009642E9">
      <w:pPr>
        <w:rPr>
          <w:lang w:eastAsia="en-GB"/>
        </w:rPr>
      </w:pPr>
    </w:p>
    <w:p w:rsidR="00996B61" w:rsidRDefault="00996B61">
      <w:pPr>
        <w:spacing w:after="160" w:line="259" w:lineRule="auto"/>
        <w:rPr>
          <w:rFonts w:asciiTheme="majorHAnsi" w:eastAsiaTheme="majorEastAsia" w:hAnsiTheme="majorHAnsi" w:cstheme="majorBidi"/>
          <w:color w:val="1F4D78" w:themeColor="accent1" w:themeShade="7F"/>
          <w:sz w:val="24"/>
          <w:szCs w:val="24"/>
          <w:lang w:eastAsia="en-GB"/>
        </w:rPr>
      </w:pPr>
      <w:r>
        <w:rPr>
          <w:lang w:eastAsia="en-GB"/>
        </w:rPr>
        <w:br w:type="page"/>
      </w:r>
    </w:p>
    <w:p w:rsidR="009642E9" w:rsidRPr="00C67F95" w:rsidRDefault="009642E9" w:rsidP="000B58B8">
      <w:pPr>
        <w:pStyle w:val="Heading3"/>
        <w:numPr>
          <w:ilvl w:val="2"/>
          <w:numId w:val="23"/>
        </w:numPr>
        <w:ind w:left="720"/>
        <w:rPr>
          <w:rFonts w:ascii="Arial" w:hAnsi="Arial" w:cs="Arial"/>
          <w:b/>
          <w:bCs/>
          <w:color w:val="auto"/>
          <w:sz w:val="20"/>
          <w:szCs w:val="20"/>
          <w:lang w:eastAsia="en-GB"/>
        </w:rPr>
      </w:pPr>
      <w:bookmarkStart w:id="79" w:name="_Toc25344693"/>
      <w:bookmarkStart w:id="80" w:name="_Toc25346434"/>
      <w:r w:rsidRPr="00C67F95">
        <w:rPr>
          <w:rFonts w:ascii="Arial" w:hAnsi="Arial" w:cs="Arial"/>
          <w:b/>
          <w:bCs/>
          <w:color w:val="auto"/>
          <w:sz w:val="20"/>
          <w:szCs w:val="20"/>
          <w:lang w:eastAsia="en-GB"/>
        </w:rPr>
        <w:lastRenderedPageBreak/>
        <w:t>Switchboard Instruments</w:t>
      </w:r>
      <w:bookmarkEnd w:id="79"/>
      <w:bookmarkEnd w:id="80"/>
    </w:p>
    <w:p w:rsidR="009642E9" w:rsidRDefault="009642E9" w:rsidP="009642E9">
      <w:pPr>
        <w:rPr>
          <w:lang w:eastAsia="en-GB"/>
        </w:rPr>
      </w:pPr>
    </w:p>
    <w:p w:rsidR="009642E9" w:rsidRDefault="009642E9" w:rsidP="009642E9">
      <w:pPr>
        <w:rPr>
          <w:lang w:eastAsia="en-GB"/>
        </w:rPr>
      </w:pPr>
      <w:r>
        <w:rPr>
          <w:lang w:eastAsia="en-GB"/>
        </w:rPr>
        <w:t>Each generating set shall have a switchboard equipped as follows:</w:t>
      </w:r>
    </w:p>
    <w:p w:rsidR="009642E9" w:rsidRDefault="009642E9" w:rsidP="009642E9">
      <w:pPr>
        <w:rPr>
          <w:lang w:eastAsia="en-GB"/>
        </w:rPr>
      </w:pPr>
    </w:p>
    <w:p w:rsidR="009642E9" w:rsidRDefault="009642E9" w:rsidP="00996B61">
      <w:pPr>
        <w:pStyle w:val="ListParagraph"/>
        <w:numPr>
          <w:ilvl w:val="0"/>
          <w:numId w:val="20"/>
        </w:numPr>
        <w:rPr>
          <w:lang w:eastAsia="en-GB"/>
        </w:rPr>
      </w:pPr>
      <w:r>
        <w:rPr>
          <w:lang w:eastAsia="en-GB"/>
        </w:rPr>
        <w:t>One flush square dial voltmeter, reading the alternator voltage, scaled as follows:</w:t>
      </w:r>
    </w:p>
    <w:p w:rsidR="009642E9" w:rsidRDefault="009642E9" w:rsidP="009642E9">
      <w:pPr>
        <w:rPr>
          <w:lang w:eastAsia="en-GB"/>
        </w:rPr>
      </w:pPr>
    </w:p>
    <w:p w:rsidR="00996B61" w:rsidRDefault="009642E9" w:rsidP="009642E9">
      <w:pPr>
        <w:pStyle w:val="ListParagraph"/>
        <w:numPr>
          <w:ilvl w:val="0"/>
          <w:numId w:val="21"/>
        </w:numPr>
        <w:rPr>
          <w:lang w:eastAsia="en-GB"/>
        </w:rPr>
      </w:pPr>
      <w:r>
        <w:rPr>
          <w:lang w:eastAsia="en-GB"/>
        </w:rPr>
        <w:t>0-300V for single phase generators.</w:t>
      </w:r>
    </w:p>
    <w:p w:rsidR="009642E9" w:rsidRDefault="009642E9" w:rsidP="009642E9">
      <w:pPr>
        <w:pStyle w:val="ListParagraph"/>
        <w:numPr>
          <w:ilvl w:val="0"/>
          <w:numId w:val="21"/>
        </w:numPr>
        <w:rPr>
          <w:lang w:eastAsia="en-GB"/>
        </w:rPr>
      </w:pPr>
      <w:r>
        <w:rPr>
          <w:lang w:eastAsia="en-GB"/>
        </w:rPr>
        <w:t>0-500V for three phase generator. In this case a six position and off selector switch must be installed for reading all phase and phase to neutral voltages.</w:t>
      </w:r>
    </w:p>
    <w:p w:rsidR="009642E9" w:rsidRDefault="009642E9" w:rsidP="009642E9">
      <w:pPr>
        <w:rPr>
          <w:lang w:eastAsia="en-GB"/>
        </w:rPr>
      </w:pPr>
    </w:p>
    <w:p w:rsidR="00996B61" w:rsidRDefault="009642E9" w:rsidP="009642E9">
      <w:pPr>
        <w:pStyle w:val="ListParagraph"/>
        <w:numPr>
          <w:ilvl w:val="0"/>
          <w:numId w:val="20"/>
        </w:numPr>
        <w:rPr>
          <w:lang w:eastAsia="en-GB"/>
        </w:rPr>
      </w:pPr>
      <w:r>
        <w:rPr>
          <w:lang w:eastAsia="en-GB"/>
        </w:rPr>
        <w:t>A flush square dial combination maximum demand and instantaneous ampere meter for each phase, with resettable pointer suitably scaled 20% higher than the alternator rating.  A red arc stripe above scale markings from 0-20A and a red radial line through the scale at full-load current, shall be provided.  This instruments shall be supplied complete with the necessary current transformer.</w:t>
      </w:r>
    </w:p>
    <w:p w:rsidR="00996B61" w:rsidRDefault="009642E9" w:rsidP="009642E9">
      <w:pPr>
        <w:pStyle w:val="ListParagraph"/>
        <w:numPr>
          <w:ilvl w:val="0"/>
          <w:numId w:val="20"/>
        </w:numPr>
        <w:rPr>
          <w:lang w:eastAsia="en-GB"/>
        </w:rPr>
      </w:pPr>
      <w:r>
        <w:rPr>
          <w:lang w:eastAsia="en-GB"/>
        </w:rPr>
        <w:t>One flush square dial vibrating type frequency meter, indicating the alternator frequency.</w:t>
      </w:r>
    </w:p>
    <w:p w:rsidR="00996B61" w:rsidRDefault="009642E9" w:rsidP="009642E9">
      <w:pPr>
        <w:pStyle w:val="ListParagraph"/>
        <w:numPr>
          <w:ilvl w:val="0"/>
          <w:numId w:val="20"/>
        </w:numPr>
        <w:rPr>
          <w:lang w:eastAsia="en-GB"/>
        </w:rPr>
      </w:pPr>
      <w:r>
        <w:rPr>
          <w:lang w:eastAsia="en-GB"/>
        </w:rPr>
        <w:t>A six digit running hour meter with digital counter, reading the number of hours the plant has been operating.  The smallest figure on this meter must read 1/10 hour.</w:t>
      </w:r>
    </w:p>
    <w:p w:rsidR="00996B61" w:rsidRDefault="009642E9" w:rsidP="009642E9">
      <w:pPr>
        <w:pStyle w:val="ListParagraph"/>
        <w:numPr>
          <w:ilvl w:val="0"/>
          <w:numId w:val="20"/>
        </w:numPr>
        <w:rPr>
          <w:lang w:eastAsia="en-GB"/>
        </w:rPr>
      </w:pPr>
      <w:r>
        <w:rPr>
          <w:lang w:eastAsia="en-GB"/>
        </w:rPr>
        <w:t>Fuses or m.c.b.’s for the potential voltage circuits of the meters.</w:t>
      </w:r>
    </w:p>
    <w:p w:rsidR="00996B61" w:rsidRDefault="009642E9" w:rsidP="009642E9">
      <w:pPr>
        <w:pStyle w:val="ListParagraph"/>
        <w:numPr>
          <w:ilvl w:val="0"/>
          <w:numId w:val="20"/>
        </w:numPr>
        <w:rPr>
          <w:lang w:eastAsia="en-GB"/>
        </w:rPr>
      </w:pPr>
      <w:r>
        <w:rPr>
          <w:lang w:eastAsia="en-GB"/>
        </w:rPr>
        <w:t>One flush square dial ampere meter suitably scaled for the battery charging current.</w:t>
      </w:r>
    </w:p>
    <w:p w:rsidR="009642E9" w:rsidRDefault="009642E9" w:rsidP="009642E9">
      <w:pPr>
        <w:pStyle w:val="ListParagraph"/>
        <w:numPr>
          <w:ilvl w:val="0"/>
          <w:numId w:val="20"/>
        </w:numPr>
        <w:rPr>
          <w:lang w:eastAsia="en-GB"/>
        </w:rPr>
      </w:pPr>
      <w:r>
        <w:rPr>
          <w:lang w:eastAsia="en-GB"/>
        </w:rPr>
        <w:t>One flush square dial voltmeter with a spring loaded pushbutton or switch for the battery voltage.</w:t>
      </w:r>
    </w:p>
    <w:p w:rsidR="009642E9" w:rsidRDefault="009642E9" w:rsidP="009642E9">
      <w:pPr>
        <w:rPr>
          <w:lang w:eastAsia="en-GB"/>
        </w:rPr>
      </w:pPr>
    </w:p>
    <w:p w:rsidR="009642E9" w:rsidRPr="00C67F95" w:rsidRDefault="009642E9" w:rsidP="000B58B8">
      <w:pPr>
        <w:pStyle w:val="Heading3"/>
        <w:numPr>
          <w:ilvl w:val="2"/>
          <w:numId w:val="23"/>
        </w:numPr>
        <w:ind w:left="720"/>
        <w:rPr>
          <w:rFonts w:ascii="Arial" w:hAnsi="Arial" w:cs="Arial"/>
          <w:b/>
          <w:bCs/>
          <w:color w:val="auto"/>
          <w:sz w:val="20"/>
          <w:szCs w:val="20"/>
          <w:lang w:eastAsia="en-GB"/>
        </w:rPr>
      </w:pPr>
      <w:bookmarkStart w:id="81" w:name="_Toc25344694"/>
      <w:bookmarkStart w:id="82" w:name="_Toc25346435"/>
      <w:r w:rsidRPr="00C67F95">
        <w:rPr>
          <w:rFonts w:ascii="Arial" w:hAnsi="Arial" w:cs="Arial"/>
          <w:b/>
          <w:bCs/>
          <w:color w:val="auto"/>
          <w:sz w:val="20"/>
          <w:szCs w:val="20"/>
          <w:lang w:eastAsia="en-GB"/>
        </w:rPr>
        <w:t>Marking</w:t>
      </w:r>
      <w:bookmarkEnd w:id="81"/>
      <w:bookmarkEnd w:id="82"/>
    </w:p>
    <w:p w:rsidR="009642E9" w:rsidRDefault="009642E9" w:rsidP="009642E9">
      <w:pPr>
        <w:rPr>
          <w:lang w:eastAsia="en-GB"/>
        </w:rPr>
      </w:pPr>
    </w:p>
    <w:p w:rsidR="009642E9" w:rsidRDefault="009642E9" w:rsidP="009642E9">
      <w:pPr>
        <w:rPr>
          <w:lang w:eastAsia="en-GB"/>
        </w:rPr>
      </w:pPr>
      <w:r>
        <w:rPr>
          <w:lang w:eastAsia="en-GB"/>
        </w:rPr>
        <w:t>All labels, markings or instructions on the switchgear shall be in English.</w:t>
      </w:r>
    </w:p>
    <w:p w:rsidR="009642E9" w:rsidRDefault="009642E9" w:rsidP="009642E9">
      <w:pPr>
        <w:rPr>
          <w:lang w:eastAsia="en-GB"/>
        </w:rPr>
      </w:pPr>
    </w:p>
    <w:p w:rsidR="009642E9" w:rsidRPr="00C67F95" w:rsidRDefault="009642E9" w:rsidP="000B58B8">
      <w:pPr>
        <w:pStyle w:val="Heading3"/>
        <w:numPr>
          <w:ilvl w:val="2"/>
          <w:numId w:val="23"/>
        </w:numPr>
        <w:ind w:left="720"/>
        <w:rPr>
          <w:rFonts w:ascii="Arial" w:hAnsi="Arial" w:cs="Arial"/>
          <w:b/>
          <w:bCs/>
          <w:color w:val="auto"/>
          <w:sz w:val="20"/>
          <w:szCs w:val="20"/>
          <w:lang w:eastAsia="en-GB"/>
        </w:rPr>
      </w:pPr>
      <w:bookmarkStart w:id="83" w:name="_Toc25344695"/>
      <w:bookmarkStart w:id="84" w:name="_Toc25346436"/>
      <w:r w:rsidRPr="00C67F95">
        <w:rPr>
          <w:rFonts w:ascii="Arial" w:hAnsi="Arial" w:cs="Arial"/>
          <w:b/>
          <w:bCs/>
          <w:color w:val="auto"/>
          <w:sz w:val="20"/>
          <w:szCs w:val="20"/>
          <w:lang w:eastAsia="en-GB"/>
        </w:rPr>
        <w:t>Earthing</w:t>
      </w:r>
      <w:bookmarkEnd w:id="83"/>
      <w:bookmarkEnd w:id="84"/>
    </w:p>
    <w:p w:rsidR="009642E9" w:rsidRDefault="009642E9" w:rsidP="009642E9">
      <w:pPr>
        <w:rPr>
          <w:lang w:eastAsia="en-GB"/>
        </w:rPr>
      </w:pPr>
    </w:p>
    <w:p w:rsidR="009642E9" w:rsidRDefault="009642E9" w:rsidP="009642E9">
      <w:pPr>
        <w:rPr>
          <w:lang w:eastAsia="en-GB"/>
        </w:rPr>
      </w:pPr>
      <w:r>
        <w:rPr>
          <w:lang w:eastAsia="en-GB"/>
        </w:rPr>
        <w:t>An earth bar must be fitted in the switchboard, to which all non-current carryi</w:t>
      </w:r>
      <w:r w:rsidR="00850D1A">
        <w:rPr>
          <w:lang w:eastAsia="en-GB"/>
        </w:rPr>
        <w:t>ng metal parts shall be bonded.</w:t>
      </w:r>
    </w:p>
    <w:p w:rsidR="009642E9" w:rsidRDefault="009642E9" w:rsidP="009642E9">
      <w:pPr>
        <w:rPr>
          <w:lang w:eastAsia="en-GB"/>
        </w:rPr>
      </w:pPr>
      <w:r>
        <w:rPr>
          <w:lang w:eastAsia="en-GB"/>
        </w:rPr>
        <w:t>The neutral point of the alternator must be solidly connected this bar by means of a removable link labelled “EARTH”.  Suitable terminals must be provided on the earth bar for connection of up to three earth conductors, which will be supplied and installed by others.</w:t>
      </w:r>
    </w:p>
    <w:p w:rsidR="009642E9" w:rsidRDefault="009642E9" w:rsidP="009642E9">
      <w:pPr>
        <w:rPr>
          <w:lang w:eastAsia="en-GB"/>
        </w:rPr>
      </w:pPr>
    </w:p>
    <w:p w:rsidR="009642E9" w:rsidRPr="00C67F95" w:rsidRDefault="009642E9" w:rsidP="000B58B8">
      <w:pPr>
        <w:pStyle w:val="Heading3"/>
        <w:numPr>
          <w:ilvl w:val="2"/>
          <w:numId w:val="23"/>
        </w:numPr>
        <w:ind w:left="720"/>
        <w:rPr>
          <w:rFonts w:ascii="Arial" w:hAnsi="Arial" w:cs="Arial"/>
          <w:b/>
          <w:bCs/>
          <w:color w:val="auto"/>
          <w:sz w:val="20"/>
          <w:szCs w:val="20"/>
          <w:lang w:eastAsia="en-GB"/>
        </w:rPr>
      </w:pPr>
      <w:bookmarkStart w:id="85" w:name="_Toc25344696"/>
      <w:bookmarkStart w:id="86" w:name="_Toc25346437"/>
      <w:r w:rsidRPr="00C67F95">
        <w:rPr>
          <w:rFonts w:ascii="Arial" w:hAnsi="Arial" w:cs="Arial"/>
          <w:b/>
          <w:bCs/>
          <w:color w:val="auto"/>
          <w:sz w:val="20"/>
          <w:szCs w:val="20"/>
          <w:lang w:eastAsia="en-GB"/>
        </w:rPr>
        <w:t>Operation Selector Switch</w:t>
      </w:r>
      <w:bookmarkEnd w:id="85"/>
      <w:bookmarkEnd w:id="86"/>
    </w:p>
    <w:p w:rsidR="009642E9" w:rsidRDefault="009642E9" w:rsidP="009642E9">
      <w:pPr>
        <w:rPr>
          <w:lang w:eastAsia="en-GB"/>
        </w:rPr>
      </w:pPr>
    </w:p>
    <w:p w:rsidR="009642E9" w:rsidRDefault="009642E9" w:rsidP="009642E9">
      <w:pPr>
        <w:rPr>
          <w:lang w:eastAsia="en-GB"/>
        </w:rPr>
      </w:pPr>
      <w:r>
        <w:rPr>
          <w:lang w:eastAsia="en-GB"/>
        </w:rPr>
        <w:t>A four position selector switch must be provided on the switchboard marked “AUTO”, “MANUAL”, “and TEST” and “OFF”.</w:t>
      </w:r>
    </w:p>
    <w:p w:rsidR="009642E9" w:rsidRDefault="009642E9" w:rsidP="009642E9">
      <w:pPr>
        <w:rPr>
          <w:lang w:eastAsia="en-GB"/>
        </w:rPr>
      </w:pPr>
    </w:p>
    <w:p w:rsidR="009642E9" w:rsidRDefault="009642E9" w:rsidP="009642E9">
      <w:pPr>
        <w:rPr>
          <w:lang w:eastAsia="en-GB"/>
        </w:rPr>
      </w:pPr>
      <w:r>
        <w:rPr>
          <w:lang w:eastAsia="en-GB"/>
        </w:rPr>
        <w:t>With the selector on “AUTO”, the set shall automatically start and stop, according to the mains supply being available or not.</w:t>
      </w:r>
    </w:p>
    <w:p w:rsidR="009642E9" w:rsidRDefault="009642E9" w:rsidP="009642E9">
      <w:pPr>
        <w:rPr>
          <w:lang w:eastAsia="en-GB"/>
        </w:rPr>
      </w:pPr>
    </w:p>
    <w:p w:rsidR="009642E9" w:rsidRDefault="009642E9" w:rsidP="009642E9">
      <w:pPr>
        <w:rPr>
          <w:lang w:eastAsia="en-GB"/>
        </w:rPr>
      </w:pPr>
      <w:r>
        <w:rPr>
          <w:lang w:eastAsia="en-GB"/>
        </w:rPr>
        <w:t>With the selector on “TEST”, it shall only be possible to start and stop the set with the pushbuttons, but the running set shall not be switched to the load.</w:t>
      </w:r>
    </w:p>
    <w:p w:rsidR="009642E9" w:rsidRDefault="009642E9" w:rsidP="009642E9">
      <w:pPr>
        <w:rPr>
          <w:lang w:eastAsia="en-GB"/>
        </w:rPr>
      </w:pPr>
    </w:p>
    <w:p w:rsidR="009642E9" w:rsidRDefault="009642E9" w:rsidP="009642E9">
      <w:pPr>
        <w:rPr>
          <w:lang w:eastAsia="en-GB"/>
        </w:rPr>
      </w:pPr>
      <w:r>
        <w:rPr>
          <w:lang w:eastAsia="en-GB"/>
        </w:rPr>
        <w:t>With the selector on “MANUAL”, the set must take the load when started with the pushbutton, but it must not be possible to switch the set on to the mains, or the mains onto the running set.</w:t>
      </w:r>
    </w:p>
    <w:p w:rsidR="009642E9" w:rsidRDefault="009642E9" w:rsidP="009642E9">
      <w:pPr>
        <w:rPr>
          <w:lang w:eastAsia="en-GB"/>
        </w:rPr>
      </w:pPr>
    </w:p>
    <w:p w:rsidR="009642E9" w:rsidRDefault="009642E9" w:rsidP="009642E9">
      <w:pPr>
        <w:rPr>
          <w:lang w:eastAsia="en-GB"/>
        </w:rPr>
      </w:pPr>
      <w:r>
        <w:rPr>
          <w:lang w:eastAsia="en-GB"/>
        </w:rPr>
        <w:t>With the selector on “OFF”, the set shall be completely disconnected from the automatic controls, for cleaning and maintenance of the engine.</w:t>
      </w:r>
    </w:p>
    <w:p w:rsidR="009642E9" w:rsidRDefault="009642E9" w:rsidP="009642E9">
      <w:pPr>
        <w:rPr>
          <w:lang w:eastAsia="en-GB"/>
        </w:rPr>
      </w:pPr>
    </w:p>
    <w:p w:rsidR="009642E9" w:rsidRPr="00E60714" w:rsidRDefault="009642E9" w:rsidP="000B58B8">
      <w:pPr>
        <w:pStyle w:val="Heading3"/>
        <w:numPr>
          <w:ilvl w:val="2"/>
          <w:numId w:val="23"/>
        </w:numPr>
        <w:ind w:left="720"/>
        <w:rPr>
          <w:rFonts w:ascii="Arial" w:hAnsi="Arial" w:cs="Arial"/>
          <w:b/>
          <w:bCs/>
          <w:color w:val="auto"/>
          <w:sz w:val="20"/>
          <w:szCs w:val="20"/>
          <w:lang w:eastAsia="en-GB"/>
        </w:rPr>
      </w:pPr>
      <w:bookmarkStart w:id="87" w:name="_Toc25344697"/>
      <w:bookmarkStart w:id="88" w:name="_Toc25346438"/>
      <w:r w:rsidRPr="00E60714">
        <w:rPr>
          <w:rFonts w:ascii="Arial" w:hAnsi="Arial" w:cs="Arial"/>
          <w:b/>
          <w:bCs/>
          <w:color w:val="auto"/>
          <w:sz w:val="20"/>
          <w:szCs w:val="20"/>
          <w:lang w:eastAsia="en-GB"/>
        </w:rPr>
        <w:t>Automatic Change-over System</w:t>
      </w:r>
      <w:bookmarkEnd w:id="87"/>
      <w:bookmarkEnd w:id="88"/>
    </w:p>
    <w:p w:rsidR="009642E9" w:rsidRDefault="009642E9" w:rsidP="009642E9">
      <w:pPr>
        <w:rPr>
          <w:lang w:eastAsia="en-GB"/>
        </w:rPr>
      </w:pPr>
    </w:p>
    <w:p w:rsidR="009642E9" w:rsidRDefault="009642E9" w:rsidP="009642E9">
      <w:pPr>
        <w:rPr>
          <w:lang w:eastAsia="en-GB"/>
        </w:rPr>
      </w:pPr>
      <w:r>
        <w:rPr>
          <w:lang w:eastAsia="en-GB"/>
        </w:rPr>
        <w:t>A fully automatic change-over system must be provided to isolate the mains supply and connect the standby set to the outgoing feeder in case of a mains failure and reverse this procedure on return of the mains.</w:t>
      </w:r>
    </w:p>
    <w:p w:rsidR="009642E9" w:rsidRDefault="009642E9" w:rsidP="009642E9">
      <w:pPr>
        <w:rPr>
          <w:lang w:eastAsia="en-GB"/>
        </w:rPr>
      </w:pPr>
      <w:r>
        <w:rPr>
          <w:lang w:eastAsia="en-GB"/>
        </w:rPr>
        <w:t>The contactors for this system must be electrically and mechanically interlocked.</w:t>
      </w:r>
    </w:p>
    <w:p w:rsidR="009642E9" w:rsidRDefault="009642E9" w:rsidP="009642E9">
      <w:pPr>
        <w:rPr>
          <w:lang w:eastAsia="en-GB"/>
        </w:rPr>
      </w:pPr>
    </w:p>
    <w:p w:rsidR="009642E9" w:rsidRPr="00E60714" w:rsidRDefault="009642E9" w:rsidP="000B58B8">
      <w:pPr>
        <w:pStyle w:val="Heading3"/>
        <w:numPr>
          <w:ilvl w:val="2"/>
          <w:numId w:val="23"/>
        </w:numPr>
        <w:ind w:left="720"/>
        <w:rPr>
          <w:rFonts w:ascii="Arial" w:hAnsi="Arial" w:cs="Arial"/>
          <w:b/>
          <w:bCs/>
          <w:color w:val="auto"/>
          <w:sz w:val="20"/>
          <w:szCs w:val="20"/>
          <w:lang w:eastAsia="en-GB"/>
        </w:rPr>
      </w:pPr>
      <w:bookmarkStart w:id="89" w:name="_Toc25344698"/>
      <w:bookmarkStart w:id="90" w:name="_Toc25346439"/>
      <w:r w:rsidRPr="00E60714">
        <w:rPr>
          <w:rFonts w:ascii="Arial" w:hAnsi="Arial" w:cs="Arial"/>
          <w:b/>
          <w:bCs/>
          <w:color w:val="auto"/>
          <w:sz w:val="20"/>
          <w:szCs w:val="20"/>
          <w:lang w:eastAsia="en-GB"/>
        </w:rPr>
        <w:lastRenderedPageBreak/>
        <w:t>By-pass Switch and Main Isolator</w:t>
      </w:r>
      <w:bookmarkEnd w:id="89"/>
      <w:bookmarkEnd w:id="90"/>
    </w:p>
    <w:p w:rsidR="009642E9" w:rsidRDefault="009642E9" w:rsidP="009642E9">
      <w:pPr>
        <w:rPr>
          <w:lang w:eastAsia="en-GB"/>
        </w:rPr>
      </w:pPr>
    </w:p>
    <w:p w:rsidR="009642E9" w:rsidRDefault="009642E9" w:rsidP="009642E9">
      <w:pPr>
        <w:rPr>
          <w:lang w:eastAsia="en-GB"/>
        </w:rPr>
      </w:pPr>
      <w:r>
        <w:rPr>
          <w:lang w:eastAsia="en-GB"/>
        </w:rPr>
        <w:t xml:space="preserve">The switchboard shall be equipped with an on-load isolator to isolate the mains and a manually operated on-load 4 pole 4 position by-pass switch, which shall switch the connected loads as follows: </w:t>
      </w:r>
    </w:p>
    <w:p w:rsidR="009642E9" w:rsidRDefault="009642E9" w:rsidP="009642E9">
      <w:pPr>
        <w:rPr>
          <w:lang w:eastAsia="en-GB"/>
        </w:rPr>
      </w:pPr>
    </w:p>
    <w:p w:rsidR="009642E9" w:rsidRDefault="009642E9" w:rsidP="009642E9">
      <w:pPr>
        <w:rPr>
          <w:lang w:eastAsia="en-GB"/>
        </w:rPr>
      </w:pPr>
      <w:r>
        <w:rPr>
          <w:lang w:eastAsia="en-GB"/>
        </w:rPr>
        <w:t xml:space="preserve">NORMAL: will allow for the normal connection i.e. connects the incoming mains to the </w:t>
      </w:r>
    </w:p>
    <w:p w:rsidR="009642E9" w:rsidRDefault="009642E9" w:rsidP="009642E9">
      <w:pPr>
        <w:rPr>
          <w:lang w:eastAsia="en-GB"/>
        </w:rPr>
      </w:pPr>
      <w:r>
        <w:rPr>
          <w:lang w:eastAsia="en-GB"/>
        </w:rPr>
        <w:t xml:space="preserve">Automatic control gear or directly to the outgoing feeder.  </w:t>
      </w:r>
    </w:p>
    <w:p w:rsidR="009642E9" w:rsidRDefault="009642E9" w:rsidP="009642E9">
      <w:pPr>
        <w:rPr>
          <w:lang w:eastAsia="en-GB"/>
        </w:rPr>
      </w:pPr>
      <w:r>
        <w:rPr>
          <w:lang w:eastAsia="en-GB"/>
        </w:rPr>
        <w:t xml:space="preserve">In the GEN BY-PASS position the switch will disconnect the automatic changeover control gear, and will connect the municipal mains directly the essential supply busbar which will allow for the maintenance of either or both the generator and the automatic changeover equipment.  </w:t>
      </w:r>
    </w:p>
    <w:p w:rsidR="009642E9" w:rsidRDefault="009642E9" w:rsidP="009642E9">
      <w:pPr>
        <w:rPr>
          <w:lang w:eastAsia="en-GB"/>
        </w:rPr>
      </w:pPr>
      <w:r>
        <w:rPr>
          <w:lang w:eastAsia="en-GB"/>
        </w:rPr>
        <w:t>MAINS BY-PASS switching position would allow the generator to be connected directly to the essential supply busbar.  This is when there is a problem with the automatic changeover equipment and there is no municipal power available.</w:t>
      </w:r>
    </w:p>
    <w:p w:rsidR="009642E9" w:rsidRDefault="009642E9" w:rsidP="009642E9">
      <w:pPr>
        <w:rPr>
          <w:lang w:eastAsia="en-GB"/>
        </w:rPr>
      </w:pPr>
      <w:r>
        <w:rPr>
          <w:lang w:eastAsia="en-GB"/>
        </w:rPr>
        <w:t>The final position is an OFF position which will remove all power downstream of this switch.</w:t>
      </w:r>
    </w:p>
    <w:p w:rsidR="009642E9" w:rsidRDefault="009642E9" w:rsidP="009642E9">
      <w:pPr>
        <w:rPr>
          <w:lang w:eastAsia="en-GB"/>
        </w:rPr>
      </w:pPr>
    </w:p>
    <w:p w:rsidR="009642E9" w:rsidRDefault="009642E9" w:rsidP="009642E9">
      <w:pPr>
        <w:rPr>
          <w:lang w:eastAsia="en-GB"/>
        </w:rPr>
      </w:pPr>
      <w:r>
        <w:rPr>
          <w:lang w:eastAsia="en-GB"/>
        </w:rPr>
        <w:t>It is required that this by-pass switch and mains isolator be mounted away from the automatic control gear, in a separate compartment, either on the side or in the lower portion of the switchboard cubicle, and that the switches are operated from the front of the compartment.</w:t>
      </w:r>
    </w:p>
    <w:p w:rsidR="009642E9" w:rsidRDefault="009642E9" w:rsidP="009642E9">
      <w:pPr>
        <w:rPr>
          <w:lang w:eastAsia="en-GB"/>
        </w:rPr>
      </w:pPr>
      <w:r>
        <w:rPr>
          <w:lang w:eastAsia="en-GB"/>
        </w:rPr>
        <w:t>Contractor to note: The by-pass and mains isolator switch shall also break the main neutral.</w:t>
      </w:r>
    </w:p>
    <w:p w:rsidR="009642E9" w:rsidRDefault="009642E9" w:rsidP="009642E9">
      <w:pPr>
        <w:rPr>
          <w:lang w:eastAsia="en-GB"/>
        </w:rPr>
      </w:pPr>
    </w:p>
    <w:p w:rsidR="009642E9" w:rsidRPr="00E60714" w:rsidRDefault="009642E9" w:rsidP="000B58B8">
      <w:pPr>
        <w:pStyle w:val="Heading3"/>
        <w:numPr>
          <w:ilvl w:val="2"/>
          <w:numId w:val="23"/>
        </w:numPr>
        <w:ind w:left="720"/>
        <w:rPr>
          <w:rFonts w:ascii="Arial" w:hAnsi="Arial" w:cs="Arial"/>
          <w:b/>
          <w:bCs/>
          <w:color w:val="auto"/>
          <w:sz w:val="20"/>
          <w:szCs w:val="20"/>
          <w:lang w:eastAsia="en-GB"/>
        </w:rPr>
      </w:pPr>
      <w:bookmarkStart w:id="91" w:name="_Toc25344699"/>
      <w:bookmarkStart w:id="92" w:name="_Toc25346440"/>
      <w:r w:rsidRPr="00E60714">
        <w:rPr>
          <w:rFonts w:ascii="Arial" w:hAnsi="Arial" w:cs="Arial"/>
          <w:b/>
          <w:bCs/>
          <w:color w:val="auto"/>
          <w:sz w:val="20"/>
          <w:szCs w:val="20"/>
          <w:lang w:eastAsia="en-GB"/>
        </w:rPr>
        <w:t>Start Delay</w:t>
      </w:r>
      <w:bookmarkEnd w:id="91"/>
      <w:bookmarkEnd w:id="92"/>
    </w:p>
    <w:p w:rsidR="009642E9" w:rsidRDefault="009642E9" w:rsidP="009642E9">
      <w:pPr>
        <w:rPr>
          <w:lang w:eastAsia="en-GB"/>
        </w:rPr>
      </w:pPr>
    </w:p>
    <w:p w:rsidR="009642E9" w:rsidRDefault="009642E9" w:rsidP="009642E9">
      <w:pPr>
        <w:rPr>
          <w:lang w:eastAsia="en-GB"/>
        </w:rPr>
      </w:pPr>
      <w:r>
        <w:rPr>
          <w:lang w:eastAsia="en-GB"/>
        </w:rPr>
        <w:t>Starting shall be automatic in event of a mains failure.  A 0-15 second adjustable start delay timer shall be provided to prevent start-up on power trips or very short interruptions.</w:t>
      </w:r>
    </w:p>
    <w:p w:rsidR="009642E9" w:rsidRDefault="009642E9" w:rsidP="009642E9">
      <w:pPr>
        <w:rPr>
          <w:lang w:eastAsia="en-GB"/>
        </w:rPr>
      </w:pPr>
    </w:p>
    <w:p w:rsidR="009642E9" w:rsidRDefault="009642E9" w:rsidP="009642E9">
      <w:pPr>
        <w:rPr>
          <w:lang w:eastAsia="en-GB"/>
        </w:rPr>
      </w:pPr>
    </w:p>
    <w:p w:rsidR="009642E9" w:rsidRPr="00E60714" w:rsidRDefault="009642E9" w:rsidP="000B58B8">
      <w:pPr>
        <w:pStyle w:val="Heading3"/>
        <w:numPr>
          <w:ilvl w:val="2"/>
          <w:numId w:val="23"/>
        </w:numPr>
        <w:ind w:left="720"/>
        <w:rPr>
          <w:rFonts w:ascii="Arial" w:hAnsi="Arial" w:cs="Arial"/>
          <w:b/>
          <w:bCs/>
          <w:color w:val="auto"/>
          <w:sz w:val="20"/>
          <w:szCs w:val="20"/>
          <w:lang w:eastAsia="en-GB"/>
        </w:rPr>
      </w:pPr>
      <w:bookmarkStart w:id="93" w:name="_Toc25344700"/>
      <w:bookmarkStart w:id="94" w:name="_Toc25346441"/>
      <w:r w:rsidRPr="00E60714">
        <w:rPr>
          <w:rFonts w:ascii="Arial" w:hAnsi="Arial" w:cs="Arial"/>
          <w:b/>
          <w:bCs/>
          <w:color w:val="auto"/>
          <w:sz w:val="20"/>
          <w:szCs w:val="20"/>
          <w:lang w:eastAsia="en-GB"/>
        </w:rPr>
        <w:t>Stop Delay</w:t>
      </w:r>
      <w:bookmarkEnd w:id="93"/>
      <w:bookmarkEnd w:id="94"/>
    </w:p>
    <w:p w:rsidR="009642E9" w:rsidRDefault="009642E9" w:rsidP="009642E9">
      <w:pPr>
        <w:rPr>
          <w:lang w:eastAsia="en-GB"/>
        </w:rPr>
      </w:pPr>
    </w:p>
    <w:p w:rsidR="009642E9" w:rsidRDefault="009642E9" w:rsidP="009642E9">
      <w:pPr>
        <w:rPr>
          <w:lang w:eastAsia="en-GB"/>
        </w:rPr>
      </w:pPr>
      <w:r>
        <w:rPr>
          <w:lang w:eastAsia="en-GB"/>
        </w:rPr>
        <w:t>A stop delay with timer is required for the set, to keep the set on load for an adjustable period of one to sixty seconds after the return of the mains supply, before changing back to the supply.  An additional timer shall keep the set running for a further adjustable cooling period of 5 to 10 minutes at no-load before stopping.</w:t>
      </w:r>
    </w:p>
    <w:p w:rsidR="009642E9" w:rsidRDefault="009642E9" w:rsidP="009642E9">
      <w:pPr>
        <w:rPr>
          <w:lang w:eastAsia="en-GB"/>
        </w:rPr>
      </w:pPr>
    </w:p>
    <w:p w:rsidR="009642E9" w:rsidRPr="00E60714" w:rsidRDefault="009642E9" w:rsidP="000B58B8">
      <w:pPr>
        <w:pStyle w:val="Heading2"/>
        <w:numPr>
          <w:ilvl w:val="1"/>
          <w:numId w:val="23"/>
        </w:numPr>
        <w:ind w:left="720"/>
        <w:rPr>
          <w:rFonts w:ascii="Arial" w:hAnsi="Arial" w:cs="Arial"/>
          <w:b/>
          <w:bCs/>
          <w:color w:val="auto"/>
          <w:sz w:val="22"/>
          <w:szCs w:val="22"/>
          <w:lang w:eastAsia="en-GB"/>
        </w:rPr>
      </w:pPr>
      <w:bookmarkStart w:id="95" w:name="_Toc25344701"/>
      <w:bookmarkStart w:id="96" w:name="_Toc25346442"/>
      <w:r w:rsidRPr="00E60714">
        <w:rPr>
          <w:rFonts w:ascii="Arial" w:hAnsi="Arial" w:cs="Arial"/>
          <w:b/>
          <w:bCs/>
          <w:color w:val="auto"/>
          <w:sz w:val="22"/>
          <w:szCs w:val="22"/>
          <w:lang w:eastAsia="en-GB"/>
        </w:rPr>
        <w:t>Installation</w:t>
      </w:r>
      <w:bookmarkEnd w:id="95"/>
      <w:bookmarkEnd w:id="96"/>
    </w:p>
    <w:p w:rsidR="009642E9" w:rsidRDefault="009642E9" w:rsidP="009642E9">
      <w:pPr>
        <w:rPr>
          <w:lang w:eastAsia="en-GB"/>
        </w:rPr>
      </w:pPr>
    </w:p>
    <w:p w:rsidR="009642E9" w:rsidRDefault="009642E9" w:rsidP="009642E9">
      <w:pPr>
        <w:rPr>
          <w:lang w:eastAsia="en-GB"/>
        </w:rPr>
      </w:pPr>
      <w:r>
        <w:rPr>
          <w:lang w:eastAsia="en-GB"/>
        </w:rPr>
        <w:t>Except for the supply of the incoming mains cable and outgoing feeder cables, the tenderer must include for the complete installation and wiring of the plant in running order, including the connection of the incoming cable and outgoing feeder cables.</w:t>
      </w:r>
    </w:p>
    <w:p w:rsidR="009642E9" w:rsidRDefault="009642E9" w:rsidP="009642E9">
      <w:pPr>
        <w:rPr>
          <w:lang w:eastAsia="en-GB"/>
        </w:rPr>
      </w:pPr>
    </w:p>
    <w:p w:rsidR="009642E9" w:rsidRDefault="009642E9" w:rsidP="009642E9">
      <w:pPr>
        <w:rPr>
          <w:lang w:eastAsia="en-GB"/>
        </w:rPr>
      </w:pPr>
      <w:r>
        <w:rPr>
          <w:lang w:eastAsia="en-GB"/>
        </w:rPr>
        <w:t>The connecting of the cable and control cabling to the generator and the control terminals in the LV board remains the responsibility of the tenderer.</w:t>
      </w:r>
    </w:p>
    <w:p w:rsidR="009642E9" w:rsidRDefault="009642E9" w:rsidP="009642E9">
      <w:pPr>
        <w:rPr>
          <w:lang w:eastAsia="en-GB"/>
        </w:rPr>
      </w:pPr>
    </w:p>
    <w:p w:rsidR="009642E9" w:rsidRPr="00E60714" w:rsidRDefault="009642E9" w:rsidP="000B58B8">
      <w:pPr>
        <w:pStyle w:val="Heading2"/>
        <w:numPr>
          <w:ilvl w:val="1"/>
          <w:numId w:val="23"/>
        </w:numPr>
        <w:ind w:left="720"/>
        <w:rPr>
          <w:rFonts w:ascii="Arial" w:hAnsi="Arial" w:cs="Arial"/>
          <w:b/>
          <w:bCs/>
          <w:color w:val="auto"/>
          <w:sz w:val="22"/>
          <w:szCs w:val="22"/>
          <w:lang w:eastAsia="en-GB"/>
        </w:rPr>
      </w:pPr>
      <w:bookmarkStart w:id="97" w:name="_Toc25344702"/>
      <w:bookmarkStart w:id="98" w:name="_Toc25346443"/>
      <w:r w:rsidRPr="00E60714">
        <w:rPr>
          <w:rFonts w:ascii="Arial" w:hAnsi="Arial" w:cs="Arial"/>
          <w:b/>
          <w:bCs/>
          <w:color w:val="auto"/>
          <w:sz w:val="22"/>
          <w:szCs w:val="22"/>
          <w:lang w:eastAsia="en-GB"/>
        </w:rPr>
        <w:t>Warning Notices</w:t>
      </w:r>
      <w:bookmarkEnd w:id="97"/>
      <w:bookmarkEnd w:id="98"/>
    </w:p>
    <w:p w:rsidR="009642E9" w:rsidRDefault="009642E9" w:rsidP="009642E9">
      <w:pPr>
        <w:rPr>
          <w:lang w:eastAsia="en-GB"/>
        </w:rPr>
      </w:pPr>
    </w:p>
    <w:p w:rsidR="009642E9" w:rsidRDefault="009642E9" w:rsidP="009642E9">
      <w:pPr>
        <w:rPr>
          <w:lang w:eastAsia="en-GB"/>
        </w:rPr>
      </w:pPr>
      <w:r>
        <w:rPr>
          <w:lang w:eastAsia="en-GB"/>
        </w:rPr>
        <w:t>Notices, in English, must be installed</w:t>
      </w:r>
      <w:r w:rsidR="00A37A20">
        <w:rPr>
          <w:lang w:eastAsia="en-GB"/>
        </w:rPr>
        <w:t xml:space="preserve"> </w:t>
      </w:r>
      <w:r w:rsidR="00AA6DC9">
        <w:rPr>
          <w:lang w:eastAsia="en-GB"/>
        </w:rPr>
        <w:t>on the outside of the steel enclosure</w:t>
      </w:r>
      <w:r>
        <w:rPr>
          <w:lang w:eastAsia="en-GB"/>
        </w:rPr>
        <w:t>.</w:t>
      </w:r>
    </w:p>
    <w:p w:rsidR="009642E9" w:rsidRDefault="009642E9" w:rsidP="009642E9">
      <w:pPr>
        <w:rPr>
          <w:lang w:eastAsia="en-GB"/>
        </w:rPr>
      </w:pPr>
    </w:p>
    <w:p w:rsidR="009642E9" w:rsidRDefault="009642E9" w:rsidP="009642E9">
      <w:pPr>
        <w:rPr>
          <w:lang w:eastAsia="en-GB"/>
        </w:rPr>
      </w:pPr>
      <w:r>
        <w:rPr>
          <w:lang w:eastAsia="en-GB"/>
        </w:rPr>
        <w:t>The successful tenderer must consult the Occupational Health and Safety Act 83 of 1993 and get approval of the wording from the Department’s representative, prior to ordering the notices.</w:t>
      </w:r>
    </w:p>
    <w:p w:rsidR="009642E9" w:rsidRDefault="009642E9" w:rsidP="009642E9">
      <w:pPr>
        <w:rPr>
          <w:lang w:eastAsia="en-GB"/>
        </w:rPr>
      </w:pPr>
    </w:p>
    <w:p w:rsidR="009642E9" w:rsidRDefault="009642E9" w:rsidP="009642E9">
      <w:pPr>
        <w:rPr>
          <w:lang w:eastAsia="en-GB"/>
        </w:rPr>
      </w:pPr>
      <w:r>
        <w:rPr>
          <w:lang w:eastAsia="en-GB"/>
        </w:rPr>
        <w:t xml:space="preserve">The </w:t>
      </w:r>
      <w:r w:rsidR="00AA6DC9">
        <w:rPr>
          <w:lang w:eastAsia="en-GB"/>
        </w:rPr>
        <w:t xml:space="preserve">notice </w:t>
      </w:r>
      <w:r>
        <w:rPr>
          <w:lang w:eastAsia="en-GB"/>
        </w:rPr>
        <w:t>shall be made of a non-corrodible and non-deteriorating material, preferable plastic, and must read as follows:</w:t>
      </w:r>
    </w:p>
    <w:p w:rsidR="009642E9" w:rsidRDefault="009642E9" w:rsidP="009642E9">
      <w:pPr>
        <w:rPr>
          <w:lang w:eastAsia="en-GB"/>
        </w:rPr>
      </w:pPr>
    </w:p>
    <w:p w:rsidR="009642E9" w:rsidRDefault="009642E9" w:rsidP="009642E9">
      <w:pPr>
        <w:rPr>
          <w:lang w:eastAsia="en-GB"/>
        </w:rPr>
      </w:pPr>
      <w:r>
        <w:rPr>
          <w:lang w:eastAsia="en-GB"/>
        </w:rPr>
        <w:t>DANGER:</w:t>
      </w:r>
      <w:r>
        <w:rPr>
          <w:lang w:eastAsia="en-GB"/>
        </w:rPr>
        <w:tab/>
        <w:t>This engine will start without notice.  Turn selector switch on control board to “OFF” before working on the plant.</w:t>
      </w:r>
    </w:p>
    <w:p w:rsidR="009642E9" w:rsidRDefault="009642E9" w:rsidP="009642E9">
      <w:pPr>
        <w:rPr>
          <w:lang w:eastAsia="en-GB"/>
        </w:rPr>
      </w:pPr>
    </w:p>
    <w:p w:rsidR="00ED744F" w:rsidRPr="00675A46" w:rsidRDefault="00ED744F" w:rsidP="009642E9">
      <w:pPr>
        <w:rPr>
          <w:lang w:eastAsia="en-GB"/>
        </w:rPr>
      </w:pPr>
      <w:r w:rsidRPr="00675A46">
        <w:rPr>
          <w:lang w:eastAsia="en-GB"/>
        </w:rPr>
        <w:t xml:space="preserve">An engraved label shall be installed </w:t>
      </w:r>
      <w:r w:rsidR="00221039">
        <w:rPr>
          <w:lang w:eastAsia="en-GB"/>
        </w:rPr>
        <w:t>next to the fuel cap</w:t>
      </w:r>
      <w:r w:rsidRPr="00675A46">
        <w:rPr>
          <w:lang w:eastAsia="en-GB"/>
        </w:rPr>
        <w:t xml:space="preserve"> that indicate</w:t>
      </w:r>
      <w:r w:rsidR="00675A46">
        <w:rPr>
          <w:lang w:eastAsia="en-GB"/>
        </w:rPr>
        <w:t>s</w:t>
      </w:r>
      <w:r w:rsidRPr="00675A46">
        <w:rPr>
          <w:lang w:eastAsia="en-GB"/>
        </w:rPr>
        <w:t xml:space="preserve"> the following:</w:t>
      </w:r>
    </w:p>
    <w:p w:rsidR="00ED744F" w:rsidRPr="00675A46" w:rsidRDefault="00ED744F" w:rsidP="00ED744F">
      <w:pPr>
        <w:ind w:firstLine="720"/>
        <w:rPr>
          <w:lang w:eastAsia="en-GB"/>
        </w:rPr>
      </w:pPr>
      <w:r w:rsidRPr="00675A46">
        <w:rPr>
          <w:lang w:eastAsia="en-GB"/>
        </w:rPr>
        <w:t>Base Tank Capacity</w:t>
      </w:r>
    </w:p>
    <w:p w:rsidR="00ED744F" w:rsidRPr="00675A46" w:rsidRDefault="00ED744F" w:rsidP="00ED744F">
      <w:pPr>
        <w:ind w:firstLine="720"/>
        <w:rPr>
          <w:lang w:eastAsia="en-GB"/>
        </w:rPr>
      </w:pPr>
      <w:r w:rsidRPr="00675A46">
        <w:rPr>
          <w:lang w:eastAsia="en-GB"/>
        </w:rPr>
        <w:t>Bulk Tank Capacity (if provided)</w:t>
      </w:r>
    </w:p>
    <w:p w:rsidR="00ED744F" w:rsidRPr="00675A46" w:rsidRDefault="00ED744F" w:rsidP="00ED744F">
      <w:pPr>
        <w:ind w:firstLine="720"/>
        <w:rPr>
          <w:lang w:eastAsia="en-GB"/>
        </w:rPr>
      </w:pPr>
      <w:r w:rsidRPr="00675A46">
        <w:rPr>
          <w:lang w:eastAsia="en-GB"/>
        </w:rPr>
        <w:t>Full load litres per hour consumption</w:t>
      </w:r>
    </w:p>
    <w:p w:rsidR="009642E9" w:rsidRDefault="009642E9" w:rsidP="009642E9">
      <w:pPr>
        <w:rPr>
          <w:lang w:eastAsia="en-GB"/>
        </w:rPr>
      </w:pPr>
    </w:p>
    <w:p w:rsidR="009642E9" w:rsidRDefault="009642E9" w:rsidP="009642E9">
      <w:pPr>
        <w:rPr>
          <w:lang w:eastAsia="en-GB"/>
        </w:rPr>
      </w:pPr>
    </w:p>
    <w:p w:rsidR="009642E9" w:rsidRPr="00E60714" w:rsidRDefault="009642E9" w:rsidP="000B58B8">
      <w:pPr>
        <w:pStyle w:val="Heading2"/>
        <w:numPr>
          <w:ilvl w:val="1"/>
          <w:numId w:val="23"/>
        </w:numPr>
        <w:ind w:left="720"/>
        <w:rPr>
          <w:rFonts w:ascii="Arial" w:hAnsi="Arial" w:cs="Arial"/>
          <w:b/>
          <w:bCs/>
          <w:color w:val="auto"/>
          <w:sz w:val="22"/>
          <w:szCs w:val="22"/>
          <w:lang w:eastAsia="en-GB"/>
        </w:rPr>
      </w:pPr>
      <w:bookmarkStart w:id="99" w:name="_Toc25344703"/>
      <w:bookmarkStart w:id="100" w:name="_Toc25346444"/>
      <w:r w:rsidRPr="00E60714">
        <w:rPr>
          <w:rFonts w:ascii="Arial" w:hAnsi="Arial" w:cs="Arial"/>
          <w:b/>
          <w:bCs/>
          <w:color w:val="auto"/>
          <w:sz w:val="22"/>
          <w:szCs w:val="22"/>
          <w:lang w:eastAsia="en-GB"/>
        </w:rPr>
        <w:t>Construction</w:t>
      </w:r>
      <w:bookmarkEnd w:id="99"/>
      <w:bookmarkEnd w:id="100"/>
    </w:p>
    <w:p w:rsidR="009642E9" w:rsidRDefault="009642E9" w:rsidP="009642E9">
      <w:pPr>
        <w:rPr>
          <w:lang w:eastAsia="en-GB"/>
        </w:rPr>
      </w:pPr>
    </w:p>
    <w:p w:rsidR="009642E9" w:rsidRDefault="009642E9" w:rsidP="009642E9">
      <w:pPr>
        <w:rPr>
          <w:lang w:eastAsia="en-GB"/>
        </w:rPr>
      </w:pPr>
      <w:r>
        <w:rPr>
          <w:lang w:eastAsia="en-GB"/>
        </w:rPr>
        <w:t xml:space="preserve">The engine and alternator of the set shall be built together on a common frame, which must be mounted on a skid base on </w:t>
      </w:r>
      <w:r w:rsidR="00850D1A">
        <w:rPr>
          <w:lang w:eastAsia="en-GB"/>
        </w:rPr>
        <w:t>anti-vibration</w:t>
      </w:r>
      <w:r>
        <w:rPr>
          <w:lang w:eastAsia="en-GB"/>
        </w:rPr>
        <w:t xml:space="preserve"> mountings. The set must be placed </w:t>
      </w:r>
      <w:r w:rsidR="0023657F">
        <w:rPr>
          <w:lang w:eastAsia="en-GB"/>
        </w:rPr>
        <w:t>inside an IP65 canopy/container</w:t>
      </w:r>
      <w:r>
        <w:rPr>
          <w:lang w:eastAsia="en-GB"/>
        </w:rPr>
        <w:t>. A drip tray must be fitted under the engine. The tray must be large enough to catch a drip from any part of the engine.</w:t>
      </w:r>
    </w:p>
    <w:p w:rsidR="009642E9" w:rsidRDefault="009642E9" w:rsidP="009642E9">
      <w:pPr>
        <w:rPr>
          <w:lang w:eastAsia="en-GB"/>
        </w:rPr>
      </w:pPr>
    </w:p>
    <w:p w:rsidR="009642E9" w:rsidRDefault="009642E9" w:rsidP="009642E9">
      <w:pPr>
        <w:rPr>
          <w:lang w:eastAsia="en-GB"/>
        </w:rPr>
      </w:pPr>
      <w:r>
        <w:rPr>
          <w:lang w:eastAsia="en-GB"/>
        </w:rPr>
        <w:t>The frame must be of the ‘DUPLEX’ type.</w:t>
      </w:r>
    </w:p>
    <w:p w:rsidR="009642E9" w:rsidRDefault="009642E9" w:rsidP="009642E9">
      <w:pPr>
        <w:rPr>
          <w:lang w:eastAsia="en-GB"/>
        </w:rPr>
      </w:pPr>
    </w:p>
    <w:p w:rsidR="009642E9" w:rsidRDefault="009642E9" w:rsidP="009642E9">
      <w:pPr>
        <w:rPr>
          <w:lang w:eastAsia="en-GB"/>
        </w:rPr>
      </w:pPr>
    </w:p>
    <w:p w:rsidR="009642E9" w:rsidRPr="00E60714" w:rsidRDefault="009642E9" w:rsidP="000B58B8">
      <w:pPr>
        <w:pStyle w:val="Heading2"/>
        <w:numPr>
          <w:ilvl w:val="1"/>
          <w:numId w:val="23"/>
        </w:numPr>
        <w:ind w:left="720"/>
        <w:rPr>
          <w:rFonts w:ascii="Arial" w:hAnsi="Arial" w:cs="Arial"/>
          <w:b/>
          <w:bCs/>
          <w:color w:val="auto"/>
          <w:sz w:val="22"/>
          <w:szCs w:val="22"/>
          <w:lang w:eastAsia="en-GB"/>
        </w:rPr>
      </w:pPr>
      <w:bookmarkStart w:id="101" w:name="_Toc25344704"/>
      <w:bookmarkStart w:id="102" w:name="_Toc25346445"/>
      <w:r w:rsidRPr="00E60714">
        <w:rPr>
          <w:rFonts w:ascii="Arial" w:hAnsi="Arial" w:cs="Arial"/>
          <w:b/>
          <w:bCs/>
          <w:color w:val="auto"/>
          <w:sz w:val="22"/>
          <w:szCs w:val="22"/>
          <w:lang w:eastAsia="en-GB"/>
        </w:rPr>
        <w:t>Operation</w:t>
      </w:r>
      <w:bookmarkEnd w:id="101"/>
      <w:bookmarkEnd w:id="102"/>
    </w:p>
    <w:p w:rsidR="009642E9" w:rsidRDefault="009642E9" w:rsidP="009642E9">
      <w:pPr>
        <w:rPr>
          <w:lang w:eastAsia="en-GB"/>
        </w:rPr>
      </w:pPr>
    </w:p>
    <w:p w:rsidR="009642E9" w:rsidRDefault="009642E9" w:rsidP="009642E9">
      <w:pPr>
        <w:rPr>
          <w:lang w:eastAsia="en-GB"/>
        </w:rPr>
      </w:pPr>
      <w:r>
        <w:rPr>
          <w:lang w:eastAsia="en-GB"/>
        </w:rPr>
        <w:t>The set is required to supply the lighting and power requirements in the case of a mains power failure.</w:t>
      </w:r>
    </w:p>
    <w:p w:rsidR="009642E9" w:rsidRDefault="009642E9" w:rsidP="009642E9">
      <w:pPr>
        <w:rPr>
          <w:lang w:eastAsia="en-GB"/>
        </w:rPr>
      </w:pPr>
    </w:p>
    <w:p w:rsidR="009642E9" w:rsidRDefault="009642E9" w:rsidP="009642E9">
      <w:pPr>
        <w:rPr>
          <w:lang w:eastAsia="en-GB"/>
        </w:rPr>
      </w:pPr>
      <w:r>
        <w:rPr>
          <w:lang w:eastAsia="en-GB"/>
        </w:rPr>
        <w:t xml:space="preserve">The set shall be fully automatic i.e. it shall start when any one phase of the main supply fails or get switched and shall shut down when the normal supply is </w:t>
      </w:r>
      <w:r w:rsidR="00891554">
        <w:rPr>
          <w:lang w:eastAsia="en-GB"/>
        </w:rPr>
        <w:t>re-established</w:t>
      </w:r>
      <w:r>
        <w:rPr>
          <w:lang w:eastAsia="en-GB"/>
        </w:rPr>
        <w:t>. In addition it shall be possible to manually start and stop the set by means of pushbuttons on the switchboard.</w:t>
      </w:r>
    </w:p>
    <w:p w:rsidR="009642E9" w:rsidRDefault="009642E9" w:rsidP="009642E9">
      <w:pPr>
        <w:rPr>
          <w:lang w:eastAsia="en-GB"/>
        </w:rPr>
      </w:pPr>
    </w:p>
    <w:p w:rsidR="009642E9" w:rsidRDefault="009642E9" w:rsidP="009642E9">
      <w:pPr>
        <w:rPr>
          <w:lang w:eastAsia="en-GB"/>
        </w:rPr>
      </w:pPr>
      <w:r>
        <w:rPr>
          <w:lang w:eastAsia="en-GB"/>
        </w:rPr>
        <w:t>The automatic control shall make provision for three consecutive starting attempts. Thereafter the set must be switched off, and the start failure relay on the switchboard must give a visible and audible indication of the fault.</w:t>
      </w:r>
    </w:p>
    <w:p w:rsidR="009642E9" w:rsidRDefault="009642E9" w:rsidP="009642E9">
      <w:pPr>
        <w:rPr>
          <w:lang w:eastAsia="en-GB"/>
        </w:rPr>
      </w:pPr>
    </w:p>
    <w:p w:rsidR="009642E9" w:rsidRDefault="009642E9" w:rsidP="009642E9">
      <w:pPr>
        <w:rPr>
          <w:lang w:eastAsia="en-GB"/>
        </w:rPr>
      </w:pPr>
      <w:r>
        <w:rPr>
          <w:lang w:eastAsia="en-GB"/>
        </w:rPr>
        <w:t>To prevent the alternator being electrically connected to the mains supply when the mains supply is on and vice versa, a safe and fail proof system of suitably interlocked contactors shall be supplied and fitted to the changeover switchboard.</w:t>
      </w:r>
    </w:p>
    <w:p w:rsidR="00ED744F" w:rsidRDefault="00ED744F" w:rsidP="009642E9">
      <w:pPr>
        <w:rPr>
          <w:lang w:eastAsia="en-GB"/>
        </w:rPr>
      </w:pPr>
    </w:p>
    <w:p w:rsidR="00ED744F" w:rsidRDefault="00ED744F" w:rsidP="009642E9">
      <w:pPr>
        <w:rPr>
          <w:lang w:eastAsia="en-GB"/>
        </w:rPr>
      </w:pPr>
    </w:p>
    <w:p w:rsidR="00ED744F" w:rsidRDefault="00ED744F" w:rsidP="009642E9">
      <w:pPr>
        <w:rPr>
          <w:lang w:eastAsia="en-GB"/>
        </w:rPr>
      </w:pPr>
    </w:p>
    <w:bookmarkEnd w:id="26"/>
    <w:p w:rsidR="00AA6DC9" w:rsidRDefault="00AA6DC9">
      <w:pPr>
        <w:spacing w:after="160" w:line="259" w:lineRule="auto"/>
        <w:rPr>
          <w:lang w:eastAsia="en-GB"/>
        </w:rPr>
      </w:pPr>
      <w:r>
        <w:rPr>
          <w:lang w:eastAsia="en-GB"/>
        </w:rPr>
        <w:br w:type="page"/>
      </w:r>
    </w:p>
    <w:p w:rsidR="009642E9" w:rsidRDefault="009642E9" w:rsidP="009642E9">
      <w:pPr>
        <w:rPr>
          <w:lang w:eastAsia="en-GB"/>
        </w:rPr>
      </w:pPr>
    </w:p>
    <w:p w:rsidR="009642E9" w:rsidRPr="00891554" w:rsidRDefault="009642E9" w:rsidP="00891554">
      <w:pPr>
        <w:jc w:val="center"/>
        <w:rPr>
          <w:b/>
          <w:sz w:val="22"/>
          <w:lang w:eastAsia="en-GB"/>
        </w:rPr>
      </w:pPr>
      <w:r w:rsidRPr="00891554">
        <w:rPr>
          <w:b/>
          <w:sz w:val="22"/>
          <w:lang w:eastAsia="en-GB"/>
        </w:rPr>
        <w:t>SECTION 3 – TECHNICAL SPECIFICATION</w:t>
      </w:r>
    </w:p>
    <w:p w:rsidR="009642E9" w:rsidRPr="0054704F" w:rsidRDefault="0054704F" w:rsidP="00891554">
      <w:pPr>
        <w:jc w:val="center"/>
        <w:rPr>
          <w:b/>
          <w:color w:val="FF0000"/>
          <w:sz w:val="22"/>
          <w:lang w:eastAsia="en-GB"/>
        </w:rPr>
      </w:pPr>
      <w:r w:rsidRPr="0054704F">
        <w:rPr>
          <w:b/>
          <w:color w:val="FF0000"/>
          <w:sz w:val="22"/>
          <w:lang w:eastAsia="en-GB"/>
        </w:rPr>
        <w:t>(TO BE COMPLETED BY CONSULTING ENGINEER)</w:t>
      </w:r>
    </w:p>
    <w:p w:rsidR="009642E9" w:rsidRPr="00891554" w:rsidRDefault="009642E9" w:rsidP="00891554">
      <w:pPr>
        <w:jc w:val="center"/>
        <w:rPr>
          <w:b/>
          <w:sz w:val="22"/>
          <w:lang w:eastAsia="en-GB"/>
        </w:rPr>
      </w:pPr>
    </w:p>
    <w:p w:rsidR="009642E9" w:rsidRPr="00891554" w:rsidRDefault="009642E9" w:rsidP="00891554">
      <w:pPr>
        <w:jc w:val="center"/>
        <w:rPr>
          <w:b/>
          <w:sz w:val="22"/>
          <w:lang w:eastAsia="en-GB"/>
        </w:rPr>
      </w:pPr>
      <w:r w:rsidRPr="00891554">
        <w:rPr>
          <w:b/>
          <w:sz w:val="22"/>
          <w:lang w:eastAsia="en-GB"/>
        </w:rPr>
        <w:t>TABLE OF CONTENTS</w:t>
      </w:r>
    </w:p>
    <w:p w:rsidR="009642E9" w:rsidRDefault="009642E9" w:rsidP="009642E9">
      <w:pPr>
        <w:rPr>
          <w:lang w:eastAsia="en-GB"/>
        </w:rPr>
      </w:pPr>
    </w:p>
    <w:p w:rsidR="009642E9" w:rsidRDefault="009642E9" w:rsidP="009642E9">
      <w:pPr>
        <w:rPr>
          <w:lang w:eastAsia="en-GB"/>
        </w:rPr>
      </w:pPr>
    </w:p>
    <w:p w:rsidR="00F65E85" w:rsidRDefault="009642E9" w:rsidP="009642E9">
      <w:pPr>
        <w:rPr>
          <w:noProof/>
        </w:rPr>
      </w:pPr>
      <w:r>
        <w:rPr>
          <w:lang w:eastAsia="en-GB"/>
        </w:rPr>
        <w:t xml:space="preserve"> </w:t>
      </w:r>
      <w:r w:rsidR="00F65E85">
        <w:rPr>
          <w:lang w:eastAsia="en-GB"/>
        </w:rPr>
        <w:fldChar w:fldCharType="begin"/>
      </w:r>
      <w:r w:rsidR="00F65E85">
        <w:rPr>
          <w:lang w:eastAsia="en-GB"/>
        </w:rPr>
        <w:instrText xml:space="preserve"> TOC \b Section3 \* MERGEFORMAT </w:instrText>
      </w:r>
      <w:r w:rsidR="00F65E85">
        <w:rPr>
          <w:lang w:eastAsia="en-GB"/>
        </w:rPr>
        <w:fldChar w:fldCharType="separate"/>
      </w:r>
    </w:p>
    <w:p w:rsidR="00F65E85" w:rsidRDefault="00F65E85" w:rsidP="00676BA8">
      <w:pPr>
        <w:pStyle w:val="TOC2"/>
        <w:tabs>
          <w:tab w:val="clear" w:pos="800"/>
          <w:tab w:val="left" w:pos="799"/>
        </w:tabs>
        <w:rPr>
          <w:rFonts w:asciiTheme="minorHAnsi" w:eastAsiaTheme="minorEastAsia" w:hAnsiTheme="minorHAnsi" w:cstheme="minorBidi"/>
          <w:noProof/>
          <w:sz w:val="22"/>
          <w:szCs w:val="22"/>
          <w:lang w:val="en-ZA" w:eastAsia="en-ZA"/>
        </w:rPr>
      </w:pPr>
      <w:r>
        <w:rPr>
          <w:noProof/>
          <w:lang w:eastAsia="en-GB"/>
        </w:rPr>
        <w:t>3.1.</w:t>
      </w:r>
      <w:r>
        <w:rPr>
          <w:rFonts w:asciiTheme="minorHAnsi" w:eastAsiaTheme="minorEastAsia" w:hAnsiTheme="minorHAnsi" w:cstheme="minorBidi"/>
          <w:noProof/>
          <w:sz w:val="22"/>
          <w:szCs w:val="22"/>
          <w:lang w:val="en-ZA" w:eastAsia="en-ZA"/>
        </w:rPr>
        <w:tab/>
      </w:r>
      <w:r>
        <w:rPr>
          <w:noProof/>
          <w:lang w:eastAsia="en-GB"/>
        </w:rPr>
        <w:t>General</w:t>
      </w:r>
      <w:r>
        <w:rPr>
          <w:noProof/>
        </w:rPr>
        <w:tab/>
      </w:r>
      <w:r>
        <w:rPr>
          <w:noProof/>
        </w:rPr>
        <w:fldChar w:fldCharType="begin"/>
      </w:r>
      <w:r>
        <w:rPr>
          <w:noProof/>
        </w:rPr>
        <w:instrText xml:space="preserve"> PAGEREF _Toc25345269 \h </w:instrText>
      </w:r>
      <w:r>
        <w:rPr>
          <w:noProof/>
        </w:rPr>
      </w:r>
      <w:r>
        <w:rPr>
          <w:noProof/>
        </w:rPr>
        <w:fldChar w:fldCharType="separate"/>
      </w:r>
      <w:r w:rsidR="0048124C">
        <w:rPr>
          <w:noProof/>
        </w:rPr>
        <w:t>19</w:t>
      </w:r>
      <w:r>
        <w:rPr>
          <w:noProof/>
        </w:rPr>
        <w:fldChar w:fldCharType="end"/>
      </w:r>
    </w:p>
    <w:p w:rsidR="00F65E85" w:rsidRDefault="00F65E85" w:rsidP="00676BA8">
      <w:pPr>
        <w:pStyle w:val="TOC2"/>
        <w:tabs>
          <w:tab w:val="clear" w:pos="800"/>
          <w:tab w:val="left" w:pos="799"/>
        </w:tabs>
        <w:rPr>
          <w:rFonts w:asciiTheme="minorHAnsi" w:eastAsiaTheme="minorEastAsia" w:hAnsiTheme="minorHAnsi" w:cstheme="minorBidi"/>
          <w:noProof/>
          <w:sz w:val="22"/>
          <w:szCs w:val="22"/>
          <w:lang w:val="en-ZA" w:eastAsia="en-ZA"/>
        </w:rPr>
      </w:pPr>
      <w:r>
        <w:rPr>
          <w:noProof/>
          <w:lang w:eastAsia="en-GB"/>
        </w:rPr>
        <w:t>3.2.</w:t>
      </w:r>
      <w:r>
        <w:rPr>
          <w:rFonts w:asciiTheme="minorHAnsi" w:eastAsiaTheme="minorEastAsia" w:hAnsiTheme="minorHAnsi" w:cstheme="minorBidi"/>
          <w:noProof/>
          <w:sz w:val="22"/>
          <w:szCs w:val="22"/>
          <w:lang w:val="en-ZA" w:eastAsia="en-ZA"/>
        </w:rPr>
        <w:tab/>
      </w:r>
      <w:r>
        <w:rPr>
          <w:noProof/>
          <w:lang w:eastAsia="en-GB"/>
        </w:rPr>
        <w:t>Site Information and Conditions</w:t>
      </w:r>
      <w:r>
        <w:rPr>
          <w:noProof/>
        </w:rPr>
        <w:tab/>
      </w:r>
      <w:r>
        <w:rPr>
          <w:noProof/>
        </w:rPr>
        <w:fldChar w:fldCharType="begin"/>
      </w:r>
      <w:r>
        <w:rPr>
          <w:noProof/>
        </w:rPr>
        <w:instrText xml:space="preserve"> PAGEREF _Toc25345270 \h </w:instrText>
      </w:r>
      <w:r>
        <w:rPr>
          <w:noProof/>
        </w:rPr>
      </w:r>
      <w:r>
        <w:rPr>
          <w:noProof/>
        </w:rPr>
        <w:fldChar w:fldCharType="separate"/>
      </w:r>
      <w:r w:rsidR="0048124C">
        <w:rPr>
          <w:noProof/>
        </w:rPr>
        <w:t>19</w:t>
      </w:r>
      <w:r>
        <w:rPr>
          <w:noProof/>
        </w:rPr>
        <w:fldChar w:fldCharType="end"/>
      </w:r>
    </w:p>
    <w:p w:rsidR="00F65E85" w:rsidRDefault="00F65E85" w:rsidP="00676BA8">
      <w:pPr>
        <w:pStyle w:val="TOC3"/>
        <w:tabs>
          <w:tab w:val="left" w:pos="799"/>
        </w:tabs>
        <w:rPr>
          <w:rFonts w:asciiTheme="minorHAnsi" w:eastAsiaTheme="minorEastAsia" w:hAnsiTheme="minorHAnsi" w:cstheme="minorBidi"/>
          <w:noProof/>
          <w:sz w:val="22"/>
          <w:szCs w:val="22"/>
          <w:lang w:val="en-ZA" w:eastAsia="en-ZA"/>
        </w:rPr>
      </w:pPr>
      <w:r>
        <w:rPr>
          <w:noProof/>
          <w:lang w:eastAsia="en-GB"/>
        </w:rPr>
        <w:t>3.2.1.</w:t>
      </w:r>
      <w:r w:rsidR="00676BA8">
        <w:rPr>
          <w:rFonts w:asciiTheme="minorHAnsi" w:eastAsiaTheme="minorEastAsia" w:hAnsiTheme="minorHAnsi" w:cstheme="minorBidi"/>
          <w:noProof/>
          <w:sz w:val="22"/>
          <w:szCs w:val="22"/>
          <w:lang w:val="en-ZA" w:eastAsia="en-ZA"/>
        </w:rPr>
        <w:tab/>
      </w:r>
      <w:r>
        <w:rPr>
          <w:noProof/>
          <w:lang w:eastAsia="en-GB"/>
        </w:rPr>
        <w:t>Location</w:t>
      </w:r>
      <w:r>
        <w:rPr>
          <w:noProof/>
        </w:rPr>
        <w:tab/>
      </w:r>
      <w:r>
        <w:rPr>
          <w:noProof/>
        </w:rPr>
        <w:fldChar w:fldCharType="begin"/>
      </w:r>
      <w:r>
        <w:rPr>
          <w:noProof/>
        </w:rPr>
        <w:instrText xml:space="preserve"> PAGEREF _Toc25345271 \h </w:instrText>
      </w:r>
      <w:r>
        <w:rPr>
          <w:noProof/>
        </w:rPr>
      </w:r>
      <w:r>
        <w:rPr>
          <w:noProof/>
        </w:rPr>
        <w:fldChar w:fldCharType="separate"/>
      </w:r>
      <w:r w:rsidR="0048124C">
        <w:rPr>
          <w:noProof/>
        </w:rPr>
        <w:t>19</w:t>
      </w:r>
      <w:r>
        <w:rPr>
          <w:noProof/>
        </w:rPr>
        <w:fldChar w:fldCharType="end"/>
      </w:r>
    </w:p>
    <w:p w:rsidR="00F65E85" w:rsidRDefault="00F65E85" w:rsidP="00676BA8">
      <w:pPr>
        <w:pStyle w:val="TOC3"/>
        <w:tabs>
          <w:tab w:val="left" w:pos="799"/>
        </w:tabs>
        <w:rPr>
          <w:rFonts w:asciiTheme="minorHAnsi" w:eastAsiaTheme="minorEastAsia" w:hAnsiTheme="minorHAnsi" w:cstheme="minorBidi"/>
          <w:noProof/>
          <w:sz w:val="22"/>
          <w:szCs w:val="22"/>
          <w:lang w:val="en-ZA" w:eastAsia="en-ZA"/>
        </w:rPr>
      </w:pPr>
      <w:r>
        <w:rPr>
          <w:noProof/>
          <w:lang w:eastAsia="en-GB"/>
        </w:rPr>
        <w:t>3.2.2.</w:t>
      </w:r>
      <w:r>
        <w:rPr>
          <w:rFonts w:asciiTheme="minorHAnsi" w:eastAsiaTheme="minorEastAsia" w:hAnsiTheme="minorHAnsi" w:cstheme="minorBidi"/>
          <w:noProof/>
          <w:sz w:val="22"/>
          <w:szCs w:val="22"/>
          <w:lang w:val="en-ZA" w:eastAsia="en-ZA"/>
        </w:rPr>
        <w:tab/>
      </w:r>
      <w:r>
        <w:rPr>
          <w:noProof/>
          <w:lang w:eastAsia="en-GB"/>
        </w:rPr>
        <w:t>Site Conditions</w:t>
      </w:r>
      <w:r>
        <w:rPr>
          <w:noProof/>
        </w:rPr>
        <w:tab/>
      </w:r>
      <w:r>
        <w:rPr>
          <w:noProof/>
        </w:rPr>
        <w:fldChar w:fldCharType="begin"/>
      </w:r>
      <w:r>
        <w:rPr>
          <w:noProof/>
        </w:rPr>
        <w:instrText xml:space="preserve"> PAGEREF _Toc25345272 \h </w:instrText>
      </w:r>
      <w:r>
        <w:rPr>
          <w:noProof/>
        </w:rPr>
      </w:r>
      <w:r>
        <w:rPr>
          <w:noProof/>
        </w:rPr>
        <w:fldChar w:fldCharType="separate"/>
      </w:r>
      <w:r w:rsidR="0048124C">
        <w:rPr>
          <w:noProof/>
        </w:rPr>
        <w:t>19</w:t>
      </w:r>
      <w:r>
        <w:rPr>
          <w:noProof/>
        </w:rPr>
        <w:fldChar w:fldCharType="end"/>
      </w:r>
    </w:p>
    <w:p w:rsidR="00F65E85" w:rsidRDefault="00F65E85" w:rsidP="00676BA8">
      <w:pPr>
        <w:pStyle w:val="TOC2"/>
        <w:tabs>
          <w:tab w:val="clear" w:pos="800"/>
          <w:tab w:val="left" w:pos="799"/>
        </w:tabs>
        <w:rPr>
          <w:rFonts w:asciiTheme="minorHAnsi" w:eastAsiaTheme="minorEastAsia" w:hAnsiTheme="minorHAnsi" w:cstheme="minorBidi"/>
          <w:noProof/>
          <w:sz w:val="22"/>
          <w:szCs w:val="22"/>
          <w:lang w:val="en-ZA" w:eastAsia="en-ZA"/>
        </w:rPr>
      </w:pPr>
      <w:r>
        <w:rPr>
          <w:noProof/>
          <w:lang w:eastAsia="en-GB"/>
        </w:rPr>
        <w:t>3.3.</w:t>
      </w:r>
      <w:r>
        <w:rPr>
          <w:rFonts w:asciiTheme="minorHAnsi" w:eastAsiaTheme="minorEastAsia" w:hAnsiTheme="minorHAnsi" w:cstheme="minorBidi"/>
          <w:noProof/>
          <w:sz w:val="22"/>
          <w:szCs w:val="22"/>
          <w:lang w:val="en-ZA" w:eastAsia="en-ZA"/>
        </w:rPr>
        <w:tab/>
      </w:r>
      <w:r>
        <w:rPr>
          <w:noProof/>
          <w:lang w:eastAsia="en-GB"/>
        </w:rPr>
        <w:t>Output and Voltage</w:t>
      </w:r>
      <w:r>
        <w:rPr>
          <w:noProof/>
        </w:rPr>
        <w:tab/>
      </w:r>
      <w:r>
        <w:rPr>
          <w:noProof/>
        </w:rPr>
        <w:fldChar w:fldCharType="begin"/>
      </w:r>
      <w:r>
        <w:rPr>
          <w:noProof/>
        </w:rPr>
        <w:instrText xml:space="preserve"> PAGEREF _Toc25345273 \h </w:instrText>
      </w:r>
      <w:r>
        <w:rPr>
          <w:noProof/>
        </w:rPr>
      </w:r>
      <w:r>
        <w:rPr>
          <w:noProof/>
        </w:rPr>
        <w:fldChar w:fldCharType="separate"/>
      </w:r>
      <w:r w:rsidR="0048124C">
        <w:rPr>
          <w:noProof/>
        </w:rPr>
        <w:t>19</w:t>
      </w:r>
      <w:r>
        <w:rPr>
          <w:noProof/>
        </w:rPr>
        <w:fldChar w:fldCharType="end"/>
      </w:r>
    </w:p>
    <w:p w:rsidR="00F65E85" w:rsidRDefault="00F65E85" w:rsidP="00676BA8">
      <w:pPr>
        <w:pStyle w:val="TOC2"/>
        <w:tabs>
          <w:tab w:val="clear" w:pos="800"/>
          <w:tab w:val="left" w:pos="799"/>
        </w:tabs>
        <w:rPr>
          <w:rFonts w:asciiTheme="minorHAnsi" w:eastAsiaTheme="minorEastAsia" w:hAnsiTheme="minorHAnsi" w:cstheme="minorBidi"/>
          <w:noProof/>
          <w:sz w:val="22"/>
          <w:szCs w:val="22"/>
          <w:lang w:val="en-ZA" w:eastAsia="en-ZA"/>
        </w:rPr>
      </w:pPr>
      <w:r>
        <w:rPr>
          <w:noProof/>
          <w:lang w:eastAsia="en-GB"/>
        </w:rPr>
        <w:t>3.4.</w:t>
      </w:r>
      <w:r>
        <w:rPr>
          <w:rFonts w:asciiTheme="minorHAnsi" w:eastAsiaTheme="minorEastAsia" w:hAnsiTheme="minorHAnsi" w:cstheme="minorBidi"/>
          <w:noProof/>
          <w:sz w:val="22"/>
          <w:szCs w:val="22"/>
          <w:lang w:val="en-ZA" w:eastAsia="en-ZA"/>
        </w:rPr>
        <w:tab/>
      </w:r>
      <w:r>
        <w:rPr>
          <w:noProof/>
          <w:lang w:eastAsia="en-GB"/>
        </w:rPr>
        <w:t>Switchboard/Control Panel Unit</w:t>
      </w:r>
      <w:r>
        <w:rPr>
          <w:noProof/>
        </w:rPr>
        <w:tab/>
      </w:r>
      <w:r>
        <w:rPr>
          <w:noProof/>
        </w:rPr>
        <w:fldChar w:fldCharType="begin"/>
      </w:r>
      <w:r>
        <w:rPr>
          <w:noProof/>
        </w:rPr>
        <w:instrText xml:space="preserve"> PAGEREF _Toc25345274 \h </w:instrText>
      </w:r>
      <w:r>
        <w:rPr>
          <w:noProof/>
        </w:rPr>
      </w:r>
      <w:r>
        <w:rPr>
          <w:noProof/>
        </w:rPr>
        <w:fldChar w:fldCharType="separate"/>
      </w:r>
      <w:r w:rsidR="0048124C">
        <w:rPr>
          <w:noProof/>
        </w:rPr>
        <w:t>20</w:t>
      </w:r>
      <w:r>
        <w:rPr>
          <w:noProof/>
        </w:rPr>
        <w:fldChar w:fldCharType="end"/>
      </w:r>
    </w:p>
    <w:p w:rsidR="00F65E85" w:rsidRDefault="00F65E85" w:rsidP="00676BA8">
      <w:pPr>
        <w:pStyle w:val="TOC2"/>
        <w:tabs>
          <w:tab w:val="clear" w:pos="800"/>
          <w:tab w:val="left" w:pos="799"/>
        </w:tabs>
        <w:rPr>
          <w:rFonts w:asciiTheme="minorHAnsi" w:eastAsiaTheme="minorEastAsia" w:hAnsiTheme="minorHAnsi" w:cstheme="minorBidi"/>
          <w:noProof/>
          <w:sz w:val="22"/>
          <w:szCs w:val="22"/>
          <w:lang w:val="en-ZA" w:eastAsia="en-ZA"/>
        </w:rPr>
      </w:pPr>
      <w:r>
        <w:rPr>
          <w:noProof/>
          <w:lang w:eastAsia="en-GB"/>
        </w:rPr>
        <w:t>3.5.</w:t>
      </w:r>
      <w:r>
        <w:rPr>
          <w:rFonts w:asciiTheme="minorHAnsi" w:eastAsiaTheme="minorEastAsia" w:hAnsiTheme="minorHAnsi" w:cstheme="minorBidi"/>
          <w:noProof/>
          <w:sz w:val="22"/>
          <w:szCs w:val="22"/>
          <w:lang w:val="en-ZA" w:eastAsia="en-ZA"/>
        </w:rPr>
        <w:tab/>
      </w:r>
      <w:r>
        <w:rPr>
          <w:noProof/>
          <w:lang w:eastAsia="en-GB"/>
        </w:rPr>
        <w:t>Cables</w:t>
      </w:r>
      <w:r>
        <w:rPr>
          <w:noProof/>
        </w:rPr>
        <w:tab/>
      </w:r>
      <w:r>
        <w:rPr>
          <w:noProof/>
        </w:rPr>
        <w:fldChar w:fldCharType="begin"/>
      </w:r>
      <w:r>
        <w:rPr>
          <w:noProof/>
        </w:rPr>
        <w:instrText xml:space="preserve"> PAGEREF _Toc25345275 \h </w:instrText>
      </w:r>
      <w:r>
        <w:rPr>
          <w:noProof/>
        </w:rPr>
      </w:r>
      <w:r>
        <w:rPr>
          <w:noProof/>
        </w:rPr>
        <w:fldChar w:fldCharType="separate"/>
      </w:r>
      <w:r w:rsidR="0048124C">
        <w:rPr>
          <w:noProof/>
        </w:rPr>
        <w:t>20</w:t>
      </w:r>
      <w:r>
        <w:rPr>
          <w:noProof/>
        </w:rPr>
        <w:fldChar w:fldCharType="end"/>
      </w:r>
    </w:p>
    <w:p w:rsidR="00F65E85" w:rsidRDefault="00F65E85" w:rsidP="00676BA8">
      <w:pPr>
        <w:pStyle w:val="TOC2"/>
        <w:tabs>
          <w:tab w:val="clear" w:pos="800"/>
          <w:tab w:val="left" w:pos="799"/>
        </w:tabs>
        <w:rPr>
          <w:rFonts w:asciiTheme="minorHAnsi" w:eastAsiaTheme="minorEastAsia" w:hAnsiTheme="minorHAnsi" w:cstheme="minorBidi"/>
          <w:noProof/>
          <w:sz w:val="22"/>
          <w:szCs w:val="22"/>
          <w:lang w:val="en-ZA" w:eastAsia="en-ZA"/>
        </w:rPr>
      </w:pPr>
      <w:r>
        <w:rPr>
          <w:noProof/>
          <w:lang w:eastAsia="en-GB"/>
        </w:rPr>
        <w:t>3.6.</w:t>
      </w:r>
      <w:r>
        <w:rPr>
          <w:rFonts w:asciiTheme="minorHAnsi" w:eastAsiaTheme="minorEastAsia" w:hAnsiTheme="minorHAnsi" w:cstheme="minorBidi"/>
          <w:noProof/>
          <w:sz w:val="22"/>
          <w:szCs w:val="22"/>
          <w:lang w:val="en-ZA" w:eastAsia="en-ZA"/>
        </w:rPr>
        <w:tab/>
      </w:r>
      <w:r>
        <w:rPr>
          <w:noProof/>
          <w:lang w:eastAsia="en-GB"/>
        </w:rPr>
        <w:t>Engine</w:t>
      </w:r>
      <w:r>
        <w:rPr>
          <w:noProof/>
        </w:rPr>
        <w:tab/>
      </w:r>
      <w:r>
        <w:rPr>
          <w:noProof/>
        </w:rPr>
        <w:fldChar w:fldCharType="begin"/>
      </w:r>
      <w:r>
        <w:rPr>
          <w:noProof/>
        </w:rPr>
        <w:instrText xml:space="preserve"> PAGEREF _Toc25345276 \h </w:instrText>
      </w:r>
      <w:r>
        <w:rPr>
          <w:noProof/>
        </w:rPr>
      </w:r>
      <w:r>
        <w:rPr>
          <w:noProof/>
        </w:rPr>
        <w:fldChar w:fldCharType="separate"/>
      </w:r>
      <w:r w:rsidR="0048124C">
        <w:rPr>
          <w:noProof/>
        </w:rPr>
        <w:t>20</w:t>
      </w:r>
      <w:r>
        <w:rPr>
          <w:noProof/>
        </w:rPr>
        <w:fldChar w:fldCharType="end"/>
      </w:r>
    </w:p>
    <w:p w:rsidR="00F65E85" w:rsidRDefault="00F65E85" w:rsidP="00676BA8">
      <w:pPr>
        <w:pStyle w:val="TOC2"/>
        <w:tabs>
          <w:tab w:val="clear" w:pos="800"/>
          <w:tab w:val="left" w:pos="799"/>
        </w:tabs>
        <w:rPr>
          <w:rFonts w:asciiTheme="minorHAnsi" w:eastAsiaTheme="minorEastAsia" w:hAnsiTheme="minorHAnsi" w:cstheme="minorBidi"/>
          <w:noProof/>
          <w:sz w:val="22"/>
          <w:szCs w:val="22"/>
          <w:lang w:val="en-ZA" w:eastAsia="en-ZA"/>
        </w:rPr>
      </w:pPr>
      <w:r>
        <w:rPr>
          <w:noProof/>
          <w:lang w:eastAsia="en-GB"/>
        </w:rPr>
        <w:t>3.7.</w:t>
      </w:r>
      <w:r>
        <w:rPr>
          <w:rFonts w:asciiTheme="minorHAnsi" w:eastAsiaTheme="minorEastAsia" w:hAnsiTheme="minorHAnsi" w:cstheme="minorBidi"/>
          <w:noProof/>
          <w:sz w:val="22"/>
          <w:szCs w:val="22"/>
          <w:lang w:val="en-ZA" w:eastAsia="en-ZA"/>
        </w:rPr>
        <w:tab/>
      </w:r>
      <w:r>
        <w:rPr>
          <w:noProof/>
          <w:lang w:eastAsia="en-GB"/>
        </w:rPr>
        <w:t>Alternator</w:t>
      </w:r>
      <w:r>
        <w:rPr>
          <w:noProof/>
        </w:rPr>
        <w:tab/>
      </w:r>
      <w:r>
        <w:rPr>
          <w:noProof/>
        </w:rPr>
        <w:fldChar w:fldCharType="begin"/>
      </w:r>
      <w:r>
        <w:rPr>
          <w:noProof/>
        </w:rPr>
        <w:instrText xml:space="preserve"> PAGEREF _Toc25345277 \h </w:instrText>
      </w:r>
      <w:r>
        <w:rPr>
          <w:noProof/>
        </w:rPr>
      </w:r>
      <w:r>
        <w:rPr>
          <w:noProof/>
        </w:rPr>
        <w:fldChar w:fldCharType="separate"/>
      </w:r>
      <w:r w:rsidR="0048124C">
        <w:rPr>
          <w:noProof/>
        </w:rPr>
        <w:t>20</w:t>
      </w:r>
      <w:r>
        <w:rPr>
          <w:noProof/>
        </w:rPr>
        <w:fldChar w:fldCharType="end"/>
      </w:r>
    </w:p>
    <w:p w:rsidR="00F65E85" w:rsidRDefault="00F65E85" w:rsidP="00676BA8">
      <w:pPr>
        <w:pStyle w:val="TOC2"/>
        <w:tabs>
          <w:tab w:val="clear" w:pos="800"/>
          <w:tab w:val="left" w:pos="799"/>
        </w:tabs>
        <w:rPr>
          <w:rFonts w:asciiTheme="minorHAnsi" w:eastAsiaTheme="minorEastAsia" w:hAnsiTheme="minorHAnsi" w:cstheme="minorBidi"/>
          <w:noProof/>
          <w:sz w:val="22"/>
          <w:szCs w:val="22"/>
          <w:lang w:val="en-ZA" w:eastAsia="en-ZA"/>
        </w:rPr>
      </w:pPr>
      <w:r>
        <w:rPr>
          <w:noProof/>
          <w:lang w:eastAsia="en-GB"/>
        </w:rPr>
        <w:t>3.8.</w:t>
      </w:r>
      <w:r>
        <w:rPr>
          <w:rFonts w:asciiTheme="minorHAnsi" w:eastAsiaTheme="minorEastAsia" w:hAnsiTheme="minorHAnsi" w:cstheme="minorBidi"/>
          <w:noProof/>
          <w:sz w:val="22"/>
          <w:szCs w:val="22"/>
          <w:lang w:val="en-ZA" w:eastAsia="en-ZA"/>
        </w:rPr>
        <w:tab/>
      </w:r>
      <w:r>
        <w:rPr>
          <w:noProof/>
          <w:lang w:eastAsia="en-GB"/>
        </w:rPr>
        <w:t>Load Acceptance</w:t>
      </w:r>
      <w:r>
        <w:rPr>
          <w:noProof/>
        </w:rPr>
        <w:tab/>
      </w:r>
      <w:r>
        <w:rPr>
          <w:noProof/>
        </w:rPr>
        <w:fldChar w:fldCharType="begin"/>
      </w:r>
      <w:r>
        <w:rPr>
          <w:noProof/>
        </w:rPr>
        <w:instrText xml:space="preserve"> PAGEREF _Toc25345278 \h </w:instrText>
      </w:r>
      <w:r>
        <w:rPr>
          <w:noProof/>
        </w:rPr>
      </w:r>
      <w:r>
        <w:rPr>
          <w:noProof/>
        </w:rPr>
        <w:fldChar w:fldCharType="separate"/>
      </w:r>
      <w:r w:rsidR="0048124C">
        <w:rPr>
          <w:noProof/>
        </w:rPr>
        <w:t>20</w:t>
      </w:r>
      <w:r>
        <w:rPr>
          <w:noProof/>
        </w:rPr>
        <w:fldChar w:fldCharType="end"/>
      </w:r>
    </w:p>
    <w:p w:rsidR="00F65E85" w:rsidRDefault="00F65E85" w:rsidP="00676BA8">
      <w:pPr>
        <w:pStyle w:val="TOC2"/>
        <w:tabs>
          <w:tab w:val="clear" w:pos="800"/>
          <w:tab w:val="left" w:pos="799"/>
        </w:tabs>
        <w:rPr>
          <w:rFonts w:asciiTheme="minorHAnsi" w:eastAsiaTheme="minorEastAsia" w:hAnsiTheme="minorHAnsi" w:cstheme="minorBidi"/>
          <w:noProof/>
          <w:sz w:val="22"/>
          <w:szCs w:val="22"/>
          <w:lang w:val="en-ZA" w:eastAsia="en-ZA"/>
        </w:rPr>
      </w:pPr>
      <w:r>
        <w:rPr>
          <w:noProof/>
          <w:lang w:eastAsia="en-GB"/>
        </w:rPr>
        <w:t>3.9.</w:t>
      </w:r>
      <w:r>
        <w:rPr>
          <w:rFonts w:asciiTheme="minorHAnsi" w:eastAsiaTheme="minorEastAsia" w:hAnsiTheme="minorHAnsi" w:cstheme="minorBidi"/>
          <w:noProof/>
          <w:sz w:val="22"/>
          <w:szCs w:val="22"/>
          <w:lang w:val="en-ZA" w:eastAsia="en-ZA"/>
        </w:rPr>
        <w:tab/>
      </w:r>
      <w:r w:rsidR="009C0DC2">
        <w:rPr>
          <w:noProof/>
          <w:lang w:eastAsia="en-GB"/>
        </w:rPr>
        <w:t>Enclosure</w:t>
      </w:r>
      <w:r>
        <w:rPr>
          <w:noProof/>
        </w:rPr>
        <w:tab/>
      </w:r>
      <w:r>
        <w:rPr>
          <w:noProof/>
        </w:rPr>
        <w:fldChar w:fldCharType="begin"/>
      </w:r>
      <w:r>
        <w:rPr>
          <w:noProof/>
        </w:rPr>
        <w:instrText xml:space="preserve"> PAGEREF _Toc25345279 \h </w:instrText>
      </w:r>
      <w:r>
        <w:rPr>
          <w:noProof/>
        </w:rPr>
      </w:r>
      <w:r>
        <w:rPr>
          <w:noProof/>
        </w:rPr>
        <w:fldChar w:fldCharType="separate"/>
      </w:r>
      <w:r w:rsidR="0048124C">
        <w:rPr>
          <w:noProof/>
        </w:rPr>
        <w:t>20</w:t>
      </w:r>
      <w:r>
        <w:rPr>
          <w:noProof/>
        </w:rPr>
        <w:fldChar w:fldCharType="end"/>
      </w:r>
    </w:p>
    <w:p w:rsidR="00F65E85" w:rsidRDefault="00F65E85" w:rsidP="00676BA8">
      <w:pPr>
        <w:pStyle w:val="TOC2"/>
        <w:tabs>
          <w:tab w:val="clear" w:pos="800"/>
          <w:tab w:val="left" w:pos="799"/>
        </w:tabs>
        <w:rPr>
          <w:rFonts w:asciiTheme="minorHAnsi" w:eastAsiaTheme="minorEastAsia" w:hAnsiTheme="minorHAnsi" w:cstheme="minorBidi"/>
          <w:noProof/>
          <w:sz w:val="22"/>
          <w:szCs w:val="22"/>
          <w:lang w:val="en-ZA" w:eastAsia="en-ZA"/>
        </w:rPr>
      </w:pPr>
      <w:r>
        <w:rPr>
          <w:noProof/>
          <w:lang w:eastAsia="en-GB"/>
        </w:rPr>
        <w:t>3.10.</w:t>
      </w:r>
      <w:r>
        <w:rPr>
          <w:rFonts w:asciiTheme="minorHAnsi" w:eastAsiaTheme="minorEastAsia" w:hAnsiTheme="minorHAnsi" w:cstheme="minorBidi"/>
          <w:noProof/>
          <w:sz w:val="22"/>
          <w:szCs w:val="22"/>
          <w:lang w:val="en-ZA" w:eastAsia="en-ZA"/>
        </w:rPr>
        <w:tab/>
      </w:r>
      <w:r>
        <w:rPr>
          <w:noProof/>
          <w:lang w:eastAsia="en-GB"/>
        </w:rPr>
        <w:t>Alarms</w:t>
      </w:r>
      <w:r>
        <w:rPr>
          <w:noProof/>
        </w:rPr>
        <w:tab/>
      </w:r>
      <w:r>
        <w:rPr>
          <w:noProof/>
        </w:rPr>
        <w:fldChar w:fldCharType="begin"/>
      </w:r>
      <w:r>
        <w:rPr>
          <w:noProof/>
        </w:rPr>
        <w:instrText xml:space="preserve"> PAGEREF _Toc25345280 \h </w:instrText>
      </w:r>
      <w:r>
        <w:rPr>
          <w:noProof/>
        </w:rPr>
      </w:r>
      <w:r>
        <w:rPr>
          <w:noProof/>
        </w:rPr>
        <w:fldChar w:fldCharType="separate"/>
      </w:r>
      <w:r w:rsidR="0048124C">
        <w:rPr>
          <w:noProof/>
        </w:rPr>
        <w:t>22</w:t>
      </w:r>
      <w:r>
        <w:rPr>
          <w:noProof/>
        </w:rPr>
        <w:fldChar w:fldCharType="end"/>
      </w:r>
    </w:p>
    <w:p w:rsidR="00F65E85" w:rsidRDefault="00F65E85" w:rsidP="00676BA8">
      <w:pPr>
        <w:pStyle w:val="TOC2"/>
        <w:tabs>
          <w:tab w:val="clear" w:pos="800"/>
          <w:tab w:val="left" w:pos="799"/>
        </w:tabs>
        <w:rPr>
          <w:rFonts w:asciiTheme="minorHAnsi" w:eastAsiaTheme="minorEastAsia" w:hAnsiTheme="minorHAnsi" w:cstheme="minorBidi"/>
          <w:noProof/>
          <w:sz w:val="22"/>
          <w:szCs w:val="22"/>
          <w:lang w:val="en-ZA" w:eastAsia="en-ZA"/>
        </w:rPr>
      </w:pPr>
      <w:r>
        <w:rPr>
          <w:noProof/>
          <w:lang w:eastAsia="en-GB"/>
        </w:rPr>
        <w:t>3.11.</w:t>
      </w:r>
      <w:r>
        <w:rPr>
          <w:rFonts w:asciiTheme="minorHAnsi" w:eastAsiaTheme="minorEastAsia" w:hAnsiTheme="minorHAnsi" w:cstheme="minorBidi"/>
          <w:noProof/>
          <w:sz w:val="22"/>
          <w:szCs w:val="22"/>
          <w:lang w:val="en-ZA" w:eastAsia="en-ZA"/>
        </w:rPr>
        <w:tab/>
      </w:r>
      <w:r>
        <w:rPr>
          <w:noProof/>
          <w:lang w:eastAsia="en-GB"/>
        </w:rPr>
        <w:t>Remote Control Generator Switch</w:t>
      </w:r>
      <w:r>
        <w:rPr>
          <w:noProof/>
        </w:rPr>
        <w:tab/>
      </w:r>
      <w:r>
        <w:rPr>
          <w:noProof/>
        </w:rPr>
        <w:fldChar w:fldCharType="begin"/>
      </w:r>
      <w:r>
        <w:rPr>
          <w:noProof/>
        </w:rPr>
        <w:instrText xml:space="preserve"> PAGEREF _Toc25345281 \h </w:instrText>
      </w:r>
      <w:r>
        <w:rPr>
          <w:noProof/>
        </w:rPr>
      </w:r>
      <w:r>
        <w:rPr>
          <w:noProof/>
        </w:rPr>
        <w:fldChar w:fldCharType="separate"/>
      </w:r>
      <w:r w:rsidR="0048124C">
        <w:rPr>
          <w:noProof/>
        </w:rPr>
        <w:t>22</w:t>
      </w:r>
      <w:r>
        <w:rPr>
          <w:noProof/>
        </w:rPr>
        <w:fldChar w:fldCharType="end"/>
      </w:r>
    </w:p>
    <w:p w:rsidR="00F65E85" w:rsidRDefault="00F65E85" w:rsidP="00676BA8">
      <w:pPr>
        <w:pStyle w:val="TOC2"/>
        <w:tabs>
          <w:tab w:val="clear" w:pos="800"/>
          <w:tab w:val="left" w:pos="799"/>
        </w:tabs>
        <w:rPr>
          <w:rFonts w:asciiTheme="minorHAnsi" w:eastAsiaTheme="minorEastAsia" w:hAnsiTheme="minorHAnsi" w:cstheme="minorBidi"/>
          <w:noProof/>
          <w:sz w:val="22"/>
          <w:szCs w:val="22"/>
          <w:lang w:val="en-ZA" w:eastAsia="en-ZA"/>
        </w:rPr>
      </w:pPr>
      <w:r>
        <w:rPr>
          <w:noProof/>
          <w:lang w:eastAsia="en-GB"/>
        </w:rPr>
        <w:t>3.12.</w:t>
      </w:r>
      <w:r>
        <w:rPr>
          <w:rFonts w:asciiTheme="minorHAnsi" w:eastAsiaTheme="minorEastAsia" w:hAnsiTheme="minorHAnsi" w:cstheme="minorBidi"/>
          <w:noProof/>
          <w:sz w:val="22"/>
          <w:szCs w:val="22"/>
          <w:lang w:val="en-ZA" w:eastAsia="en-ZA"/>
        </w:rPr>
        <w:tab/>
      </w:r>
      <w:r>
        <w:rPr>
          <w:noProof/>
          <w:lang w:eastAsia="en-GB"/>
        </w:rPr>
        <w:t>Fuel Drip Tray</w:t>
      </w:r>
      <w:r>
        <w:rPr>
          <w:noProof/>
        </w:rPr>
        <w:tab/>
      </w:r>
      <w:r>
        <w:rPr>
          <w:noProof/>
        </w:rPr>
        <w:fldChar w:fldCharType="begin"/>
      </w:r>
      <w:r>
        <w:rPr>
          <w:noProof/>
        </w:rPr>
        <w:instrText xml:space="preserve"> PAGEREF _Toc25345282 \h </w:instrText>
      </w:r>
      <w:r>
        <w:rPr>
          <w:noProof/>
        </w:rPr>
      </w:r>
      <w:r>
        <w:rPr>
          <w:noProof/>
        </w:rPr>
        <w:fldChar w:fldCharType="separate"/>
      </w:r>
      <w:r w:rsidR="0048124C">
        <w:rPr>
          <w:noProof/>
        </w:rPr>
        <w:t>22</w:t>
      </w:r>
      <w:r>
        <w:rPr>
          <w:noProof/>
        </w:rPr>
        <w:fldChar w:fldCharType="end"/>
      </w:r>
    </w:p>
    <w:p w:rsidR="00F65E85" w:rsidRDefault="00F65E85" w:rsidP="00676BA8">
      <w:pPr>
        <w:pStyle w:val="TOC2"/>
        <w:tabs>
          <w:tab w:val="clear" w:pos="800"/>
          <w:tab w:val="left" w:pos="799"/>
        </w:tabs>
        <w:rPr>
          <w:rFonts w:asciiTheme="minorHAnsi" w:eastAsiaTheme="minorEastAsia" w:hAnsiTheme="minorHAnsi" w:cstheme="minorBidi"/>
          <w:noProof/>
          <w:sz w:val="22"/>
          <w:szCs w:val="22"/>
          <w:lang w:val="en-ZA" w:eastAsia="en-ZA"/>
        </w:rPr>
      </w:pPr>
      <w:r>
        <w:rPr>
          <w:noProof/>
          <w:lang w:eastAsia="en-GB"/>
        </w:rPr>
        <w:t>3.13.</w:t>
      </w:r>
      <w:r>
        <w:rPr>
          <w:rFonts w:asciiTheme="minorHAnsi" w:eastAsiaTheme="minorEastAsia" w:hAnsiTheme="minorHAnsi" w:cstheme="minorBidi"/>
          <w:noProof/>
          <w:sz w:val="22"/>
          <w:szCs w:val="22"/>
          <w:lang w:val="en-ZA" w:eastAsia="en-ZA"/>
        </w:rPr>
        <w:tab/>
      </w:r>
      <w:r>
        <w:rPr>
          <w:noProof/>
          <w:lang w:eastAsia="en-GB"/>
        </w:rPr>
        <w:t>Completion Time</w:t>
      </w:r>
      <w:r>
        <w:rPr>
          <w:noProof/>
        </w:rPr>
        <w:tab/>
      </w:r>
      <w:r>
        <w:rPr>
          <w:noProof/>
        </w:rPr>
        <w:fldChar w:fldCharType="begin"/>
      </w:r>
      <w:r>
        <w:rPr>
          <w:noProof/>
        </w:rPr>
        <w:instrText xml:space="preserve"> PAGEREF _Toc25345283 \h </w:instrText>
      </w:r>
      <w:r>
        <w:rPr>
          <w:noProof/>
        </w:rPr>
      </w:r>
      <w:r>
        <w:rPr>
          <w:noProof/>
        </w:rPr>
        <w:fldChar w:fldCharType="separate"/>
      </w:r>
      <w:r w:rsidR="0048124C">
        <w:rPr>
          <w:noProof/>
        </w:rPr>
        <w:t>22</w:t>
      </w:r>
      <w:r>
        <w:rPr>
          <w:noProof/>
        </w:rPr>
        <w:fldChar w:fldCharType="end"/>
      </w:r>
    </w:p>
    <w:p w:rsidR="00F65E85" w:rsidRDefault="00F65E85" w:rsidP="00676BA8">
      <w:pPr>
        <w:pStyle w:val="TOC2"/>
        <w:tabs>
          <w:tab w:val="clear" w:pos="800"/>
          <w:tab w:val="left" w:pos="799"/>
        </w:tabs>
        <w:rPr>
          <w:rFonts w:asciiTheme="minorHAnsi" w:eastAsiaTheme="minorEastAsia" w:hAnsiTheme="minorHAnsi" w:cstheme="minorBidi"/>
          <w:noProof/>
          <w:sz w:val="22"/>
          <w:szCs w:val="22"/>
          <w:lang w:val="en-ZA" w:eastAsia="en-ZA"/>
        </w:rPr>
      </w:pPr>
      <w:r>
        <w:rPr>
          <w:noProof/>
          <w:lang w:eastAsia="en-GB"/>
        </w:rPr>
        <w:t>3.14.</w:t>
      </w:r>
      <w:r>
        <w:rPr>
          <w:rFonts w:asciiTheme="minorHAnsi" w:eastAsiaTheme="minorEastAsia" w:hAnsiTheme="minorHAnsi" w:cstheme="minorBidi"/>
          <w:noProof/>
          <w:sz w:val="22"/>
          <w:szCs w:val="22"/>
          <w:lang w:val="en-ZA" w:eastAsia="en-ZA"/>
        </w:rPr>
        <w:tab/>
      </w:r>
      <w:r>
        <w:rPr>
          <w:noProof/>
          <w:lang w:eastAsia="en-GB"/>
        </w:rPr>
        <w:t>Inform</w:t>
      </w:r>
      <w:r>
        <w:rPr>
          <w:noProof/>
        </w:rPr>
        <w:tab/>
      </w:r>
      <w:r w:rsidR="00CB4B6C">
        <w:rPr>
          <w:noProof/>
        </w:rPr>
        <w:tab/>
      </w:r>
      <w:r>
        <w:rPr>
          <w:noProof/>
        </w:rPr>
        <w:fldChar w:fldCharType="begin"/>
      </w:r>
      <w:r>
        <w:rPr>
          <w:noProof/>
        </w:rPr>
        <w:instrText xml:space="preserve"> PAGEREF _Toc25345284 \h </w:instrText>
      </w:r>
      <w:r>
        <w:rPr>
          <w:noProof/>
        </w:rPr>
      </w:r>
      <w:r>
        <w:rPr>
          <w:noProof/>
        </w:rPr>
        <w:fldChar w:fldCharType="separate"/>
      </w:r>
      <w:r w:rsidR="0048124C">
        <w:rPr>
          <w:noProof/>
        </w:rPr>
        <w:t>23</w:t>
      </w:r>
      <w:r>
        <w:rPr>
          <w:noProof/>
        </w:rPr>
        <w:fldChar w:fldCharType="end"/>
      </w:r>
    </w:p>
    <w:p w:rsidR="00F65E85" w:rsidRDefault="00F65E85" w:rsidP="00676BA8">
      <w:pPr>
        <w:pStyle w:val="TOC2"/>
        <w:tabs>
          <w:tab w:val="clear" w:pos="800"/>
          <w:tab w:val="left" w:pos="799"/>
        </w:tabs>
        <w:rPr>
          <w:rFonts w:asciiTheme="minorHAnsi" w:eastAsiaTheme="minorEastAsia" w:hAnsiTheme="minorHAnsi" w:cstheme="minorBidi"/>
          <w:noProof/>
          <w:sz w:val="22"/>
          <w:szCs w:val="22"/>
          <w:lang w:val="en-ZA" w:eastAsia="en-ZA"/>
        </w:rPr>
      </w:pPr>
      <w:r>
        <w:rPr>
          <w:noProof/>
          <w:lang w:eastAsia="en-GB"/>
        </w:rPr>
        <w:t>3.15.</w:t>
      </w:r>
      <w:r>
        <w:rPr>
          <w:rFonts w:asciiTheme="minorHAnsi" w:eastAsiaTheme="minorEastAsia" w:hAnsiTheme="minorHAnsi" w:cstheme="minorBidi"/>
          <w:noProof/>
          <w:sz w:val="22"/>
          <w:szCs w:val="22"/>
          <w:lang w:val="en-ZA" w:eastAsia="en-ZA"/>
        </w:rPr>
        <w:tab/>
      </w:r>
      <w:r>
        <w:rPr>
          <w:noProof/>
          <w:lang w:eastAsia="en-GB"/>
        </w:rPr>
        <w:t>Fuel Supply Tank</w:t>
      </w:r>
      <w:r>
        <w:rPr>
          <w:noProof/>
        </w:rPr>
        <w:tab/>
      </w:r>
      <w:r>
        <w:rPr>
          <w:noProof/>
        </w:rPr>
        <w:fldChar w:fldCharType="begin"/>
      </w:r>
      <w:r>
        <w:rPr>
          <w:noProof/>
        </w:rPr>
        <w:instrText xml:space="preserve"> PAGEREF _Toc25345285 \h </w:instrText>
      </w:r>
      <w:r>
        <w:rPr>
          <w:noProof/>
        </w:rPr>
      </w:r>
      <w:r>
        <w:rPr>
          <w:noProof/>
        </w:rPr>
        <w:fldChar w:fldCharType="separate"/>
      </w:r>
      <w:r w:rsidR="0048124C">
        <w:rPr>
          <w:noProof/>
        </w:rPr>
        <w:t>23</w:t>
      </w:r>
      <w:r>
        <w:rPr>
          <w:noProof/>
        </w:rPr>
        <w:fldChar w:fldCharType="end"/>
      </w:r>
    </w:p>
    <w:p w:rsidR="009642E9" w:rsidRDefault="00F65E85" w:rsidP="009642E9">
      <w:pPr>
        <w:rPr>
          <w:lang w:eastAsia="en-GB"/>
        </w:rPr>
      </w:pPr>
      <w:r>
        <w:rPr>
          <w:lang w:eastAsia="en-GB"/>
        </w:rPr>
        <w:fldChar w:fldCharType="end"/>
      </w:r>
    </w:p>
    <w:p w:rsidR="00891554" w:rsidRDefault="00891554">
      <w:pPr>
        <w:spacing w:after="160" w:line="259" w:lineRule="auto"/>
        <w:rPr>
          <w:lang w:eastAsia="en-GB"/>
        </w:rPr>
      </w:pPr>
      <w:r>
        <w:rPr>
          <w:lang w:eastAsia="en-GB"/>
        </w:rPr>
        <w:br w:type="page"/>
      </w:r>
    </w:p>
    <w:p w:rsidR="009642E9" w:rsidRPr="00E60714" w:rsidRDefault="009642E9" w:rsidP="000B58B8">
      <w:pPr>
        <w:pStyle w:val="Heading1"/>
        <w:numPr>
          <w:ilvl w:val="0"/>
          <w:numId w:val="23"/>
        </w:numPr>
        <w:ind w:left="357" w:hanging="357"/>
        <w:rPr>
          <w:rFonts w:ascii="Arial" w:hAnsi="Arial" w:cs="Arial"/>
          <w:b/>
          <w:bCs/>
          <w:color w:val="auto"/>
          <w:sz w:val="24"/>
          <w:szCs w:val="24"/>
          <w:lang w:eastAsia="en-GB"/>
        </w:rPr>
      </w:pPr>
      <w:bookmarkStart w:id="103" w:name="_Toc25346446"/>
      <w:r w:rsidRPr="00E60714">
        <w:rPr>
          <w:rFonts w:ascii="Arial" w:hAnsi="Arial" w:cs="Arial"/>
          <w:b/>
          <w:bCs/>
          <w:color w:val="auto"/>
          <w:sz w:val="24"/>
          <w:szCs w:val="24"/>
          <w:lang w:eastAsia="en-GB"/>
        </w:rPr>
        <w:lastRenderedPageBreak/>
        <w:t>SECTION 3 – TECHNICAL SPECIFICATION</w:t>
      </w:r>
      <w:bookmarkEnd w:id="103"/>
    </w:p>
    <w:p w:rsidR="009642E9" w:rsidRDefault="009642E9" w:rsidP="009642E9">
      <w:pPr>
        <w:rPr>
          <w:lang w:eastAsia="en-GB"/>
        </w:rPr>
      </w:pPr>
    </w:p>
    <w:p w:rsidR="009642E9" w:rsidRDefault="009642E9" w:rsidP="009642E9">
      <w:pPr>
        <w:rPr>
          <w:lang w:eastAsia="en-GB"/>
        </w:rPr>
      </w:pPr>
    </w:p>
    <w:p w:rsidR="009642E9" w:rsidRPr="00E60714" w:rsidRDefault="009642E9" w:rsidP="000B58B8">
      <w:pPr>
        <w:pStyle w:val="Heading2"/>
        <w:numPr>
          <w:ilvl w:val="1"/>
          <w:numId w:val="23"/>
        </w:numPr>
        <w:ind w:left="720"/>
        <w:rPr>
          <w:rFonts w:ascii="Arial" w:hAnsi="Arial" w:cs="Arial"/>
          <w:b/>
          <w:bCs/>
          <w:color w:val="auto"/>
          <w:sz w:val="22"/>
          <w:szCs w:val="22"/>
          <w:lang w:eastAsia="en-GB"/>
        </w:rPr>
      </w:pPr>
      <w:bookmarkStart w:id="104" w:name="_Toc25345269"/>
      <w:bookmarkStart w:id="105" w:name="_Toc25346447"/>
      <w:bookmarkStart w:id="106" w:name="Section3"/>
      <w:r w:rsidRPr="00E60714">
        <w:rPr>
          <w:rFonts w:ascii="Arial" w:hAnsi="Arial" w:cs="Arial"/>
          <w:b/>
          <w:bCs/>
          <w:color w:val="auto"/>
          <w:sz w:val="22"/>
          <w:szCs w:val="22"/>
          <w:lang w:eastAsia="en-GB"/>
        </w:rPr>
        <w:t>General</w:t>
      </w:r>
      <w:bookmarkEnd w:id="104"/>
      <w:bookmarkEnd w:id="105"/>
    </w:p>
    <w:p w:rsidR="009642E9" w:rsidRDefault="009642E9" w:rsidP="009642E9">
      <w:pPr>
        <w:rPr>
          <w:lang w:eastAsia="en-GB"/>
        </w:rPr>
      </w:pPr>
    </w:p>
    <w:p w:rsidR="009642E9" w:rsidRPr="002B7CA4" w:rsidRDefault="009642E9" w:rsidP="009642E9">
      <w:pPr>
        <w:rPr>
          <w:color w:val="FF0000"/>
          <w:lang w:eastAsia="en-GB"/>
        </w:rPr>
      </w:pPr>
      <w:r>
        <w:rPr>
          <w:lang w:eastAsia="en-GB"/>
        </w:rPr>
        <w:t xml:space="preserve">Supply, deliver, install, commission, test and maintain an emergency generating set </w:t>
      </w:r>
      <w:r w:rsidRPr="002B7CA4">
        <w:rPr>
          <w:color w:val="FF0000"/>
          <w:lang w:eastAsia="en-GB"/>
        </w:rPr>
        <w:t xml:space="preserve">at .....................................  </w:t>
      </w:r>
    </w:p>
    <w:p w:rsidR="009642E9" w:rsidRDefault="009642E9" w:rsidP="009642E9">
      <w:pPr>
        <w:rPr>
          <w:lang w:eastAsia="en-GB"/>
        </w:rPr>
      </w:pPr>
    </w:p>
    <w:p w:rsidR="009642E9" w:rsidRDefault="009642E9" w:rsidP="009642E9">
      <w:pPr>
        <w:rPr>
          <w:lang w:eastAsia="en-GB"/>
        </w:rPr>
      </w:pPr>
      <w:r>
        <w:rPr>
          <w:lang w:eastAsia="en-GB"/>
        </w:rPr>
        <w:t>This installation must comply fully with all the sections and drawings of this document.  This technical specification is supplementary to the Equipment Requirements, Section 2, and must be read together where they are at variance the Technical Specification shall apply.</w:t>
      </w:r>
    </w:p>
    <w:p w:rsidR="009642E9" w:rsidRDefault="009642E9" w:rsidP="009642E9">
      <w:pPr>
        <w:rPr>
          <w:lang w:eastAsia="en-GB"/>
        </w:rPr>
      </w:pPr>
    </w:p>
    <w:p w:rsidR="009642E9" w:rsidRDefault="00F179C7" w:rsidP="009642E9">
      <w:pPr>
        <w:rPr>
          <w:lang w:eastAsia="en-GB"/>
        </w:rPr>
      </w:pPr>
      <w:r w:rsidRPr="00F179C7">
        <w:rPr>
          <w:lang w:eastAsia="en-GB"/>
        </w:rPr>
        <w:t xml:space="preserve">Supply, delivery, installation and commissioning of the complete outdoor emergency generator set </w:t>
      </w:r>
      <w:r w:rsidR="00537C61" w:rsidRPr="00537C61">
        <w:rPr>
          <w:lang w:eastAsia="en-GB"/>
        </w:rPr>
        <w:t xml:space="preserve">inside an IP65 canopy/container </w:t>
      </w:r>
      <w:r w:rsidRPr="00F179C7">
        <w:rPr>
          <w:lang w:eastAsia="en-GB"/>
        </w:rPr>
        <w:t xml:space="preserve">on a concrete plinth </w:t>
      </w:r>
      <w:r>
        <w:rPr>
          <w:lang w:eastAsia="en-GB"/>
        </w:rPr>
        <w:t>as specified in this document and indicated on the drawings.</w:t>
      </w:r>
    </w:p>
    <w:p w:rsidR="00D35B56" w:rsidRDefault="00D35B56" w:rsidP="009642E9">
      <w:pPr>
        <w:rPr>
          <w:lang w:eastAsia="en-GB"/>
        </w:rPr>
      </w:pPr>
    </w:p>
    <w:p w:rsidR="00D35B56" w:rsidRPr="002B7CA4" w:rsidRDefault="00D35B56" w:rsidP="00D35B56">
      <w:pPr>
        <w:rPr>
          <w:color w:val="FF0000"/>
          <w:lang w:eastAsia="en-GB"/>
        </w:rPr>
      </w:pPr>
      <w:r>
        <w:rPr>
          <w:lang w:eastAsia="en-GB"/>
        </w:rPr>
        <w:t xml:space="preserve">Concrete plinth to be provided as per </w:t>
      </w:r>
      <w:r w:rsidR="00F179C7" w:rsidRPr="002B7CA4">
        <w:rPr>
          <w:color w:val="FF0000"/>
          <w:lang w:eastAsia="en-GB"/>
        </w:rPr>
        <w:t>drawin</w:t>
      </w:r>
      <w:r w:rsidRPr="002B7CA4">
        <w:rPr>
          <w:color w:val="FF0000"/>
          <w:lang w:eastAsia="en-GB"/>
        </w:rPr>
        <w:t>g</w:t>
      </w:r>
      <w:r w:rsidR="00F179C7" w:rsidRPr="002B7CA4">
        <w:rPr>
          <w:color w:val="FF0000"/>
          <w:lang w:eastAsia="en-GB"/>
        </w:rPr>
        <w:t xml:space="preserve"> _____________________</w:t>
      </w:r>
      <w:r w:rsidRPr="002B7CA4">
        <w:rPr>
          <w:color w:val="FF0000"/>
          <w:lang w:eastAsia="en-GB"/>
        </w:rPr>
        <w:t xml:space="preserve"> </w:t>
      </w:r>
    </w:p>
    <w:p w:rsidR="00D35B56" w:rsidRDefault="00D35B56" w:rsidP="00D35B56">
      <w:pPr>
        <w:rPr>
          <w:lang w:eastAsia="en-GB"/>
        </w:rPr>
      </w:pPr>
    </w:p>
    <w:p w:rsidR="00D35B56" w:rsidRDefault="00D35B56" w:rsidP="00D35B56">
      <w:pPr>
        <w:rPr>
          <w:lang w:eastAsia="en-GB"/>
        </w:rPr>
      </w:pPr>
      <w:r>
        <w:rPr>
          <w:lang w:eastAsia="en-GB"/>
        </w:rPr>
        <w:t>The surface of the concrete plinth shall be 50mm higher than the existing ground level. The thickness and strength of the plinth shall be de</w:t>
      </w:r>
      <w:r w:rsidR="00537C61">
        <w:rPr>
          <w:lang w:eastAsia="en-GB"/>
        </w:rPr>
        <w:t>signed by</w:t>
      </w:r>
      <w:r>
        <w:rPr>
          <w:lang w:eastAsia="en-GB"/>
        </w:rPr>
        <w:t xml:space="preserve"> the </w:t>
      </w:r>
      <w:r w:rsidR="00537C61">
        <w:rPr>
          <w:lang w:eastAsia="en-GB"/>
        </w:rPr>
        <w:t>consulting engineer</w:t>
      </w:r>
      <w:r>
        <w:rPr>
          <w:lang w:eastAsia="en-GB"/>
        </w:rPr>
        <w:t xml:space="preserve"> </w:t>
      </w:r>
      <w:r w:rsidR="00537C61">
        <w:rPr>
          <w:lang w:eastAsia="en-GB"/>
        </w:rPr>
        <w:t>and are detailed on the drawings</w:t>
      </w:r>
      <w:r>
        <w:rPr>
          <w:lang w:eastAsia="en-GB"/>
        </w:rPr>
        <w:t>.</w:t>
      </w:r>
    </w:p>
    <w:p w:rsidR="00D35B56" w:rsidRDefault="00D35B56" w:rsidP="00D35B56">
      <w:pPr>
        <w:rPr>
          <w:lang w:eastAsia="en-GB"/>
        </w:rPr>
      </w:pPr>
    </w:p>
    <w:p w:rsidR="00D35B56" w:rsidRDefault="00D35B56" w:rsidP="00D35B56">
      <w:pPr>
        <w:rPr>
          <w:lang w:eastAsia="en-GB"/>
        </w:rPr>
      </w:pPr>
      <w:r>
        <w:rPr>
          <w:lang w:eastAsia="en-GB"/>
        </w:rPr>
        <w:t xml:space="preserve"> A tap to be provided to drain all the water that accumulates inside the bund wall. Final position of the tap will be determined on site. It is the engineer’s responsibility to ensure plinth design complies with generator dimensions and weights. The bund wall shall contain 110% of the fuel, oil and water capacity of the generator. The bund wall shall not constrain the canopy doors from opening completely.</w:t>
      </w:r>
    </w:p>
    <w:p w:rsidR="00D35B56" w:rsidRDefault="00D35B56" w:rsidP="00D35B56">
      <w:pPr>
        <w:rPr>
          <w:lang w:eastAsia="en-GB"/>
        </w:rPr>
      </w:pPr>
    </w:p>
    <w:p w:rsidR="00D35B56" w:rsidRDefault="00D35B56" w:rsidP="00D35B56">
      <w:pPr>
        <w:rPr>
          <w:lang w:eastAsia="en-GB"/>
        </w:rPr>
      </w:pPr>
      <w:r>
        <w:rPr>
          <w:lang w:eastAsia="en-GB"/>
        </w:rPr>
        <w:t>The contractor shall install an earthing system in the concrete plinth. The contractor shall install two (2) earth studs 1.8 meters long on opposite corners of the concrete plinth into the ground. The earth studs shall be connected by means of a 70mm2 bare copper earth wire to the main earth bar in the control panel. The earth conductor shall be connected to the earth bar, canopy, bass, skid and earth bar by means of suitably crimping lugs and brass bolts.</w:t>
      </w:r>
    </w:p>
    <w:p w:rsidR="009642E9" w:rsidRDefault="009642E9" w:rsidP="009642E9">
      <w:pPr>
        <w:rPr>
          <w:lang w:eastAsia="en-GB"/>
        </w:rPr>
      </w:pPr>
    </w:p>
    <w:p w:rsidR="009642E9" w:rsidRDefault="009642E9" w:rsidP="009642E9">
      <w:pPr>
        <w:rPr>
          <w:lang w:eastAsia="en-GB"/>
        </w:rPr>
      </w:pPr>
    </w:p>
    <w:p w:rsidR="009642E9" w:rsidRPr="00E60714" w:rsidRDefault="009642E9" w:rsidP="000B58B8">
      <w:pPr>
        <w:pStyle w:val="Heading2"/>
        <w:numPr>
          <w:ilvl w:val="1"/>
          <w:numId w:val="23"/>
        </w:numPr>
        <w:ind w:left="720"/>
        <w:rPr>
          <w:rFonts w:ascii="Arial" w:hAnsi="Arial" w:cs="Arial"/>
          <w:b/>
          <w:bCs/>
          <w:color w:val="auto"/>
          <w:sz w:val="22"/>
          <w:szCs w:val="22"/>
          <w:lang w:eastAsia="en-GB"/>
        </w:rPr>
      </w:pPr>
      <w:bookmarkStart w:id="107" w:name="_Toc25345270"/>
      <w:bookmarkStart w:id="108" w:name="_Toc25346448"/>
      <w:r w:rsidRPr="00E60714">
        <w:rPr>
          <w:rFonts w:ascii="Arial" w:hAnsi="Arial" w:cs="Arial"/>
          <w:b/>
          <w:bCs/>
          <w:color w:val="auto"/>
          <w:sz w:val="22"/>
          <w:szCs w:val="22"/>
          <w:lang w:eastAsia="en-GB"/>
        </w:rPr>
        <w:t>Site Information and Conditions</w:t>
      </w:r>
      <w:bookmarkEnd w:id="107"/>
      <w:bookmarkEnd w:id="108"/>
    </w:p>
    <w:p w:rsidR="009642E9" w:rsidRDefault="009642E9" w:rsidP="009642E9">
      <w:pPr>
        <w:rPr>
          <w:lang w:eastAsia="en-GB"/>
        </w:rPr>
      </w:pPr>
    </w:p>
    <w:p w:rsidR="009642E9" w:rsidRPr="00E60714" w:rsidRDefault="009642E9" w:rsidP="000B58B8">
      <w:pPr>
        <w:pStyle w:val="Heading3"/>
        <w:numPr>
          <w:ilvl w:val="2"/>
          <w:numId w:val="23"/>
        </w:numPr>
        <w:ind w:left="720"/>
        <w:rPr>
          <w:rFonts w:ascii="Arial" w:hAnsi="Arial" w:cs="Arial"/>
          <w:b/>
          <w:bCs/>
          <w:color w:val="auto"/>
          <w:sz w:val="20"/>
          <w:szCs w:val="20"/>
          <w:lang w:eastAsia="en-GB"/>
        </w:rPr>
      </w:pPr>
      <w:bookmarkStart w:id="109" w:name="_Toc25345271"/>
      <w:bookmarkStart w:id="110" w:name="_Toc25346449"/>
      <w:r w:rsidRPr="00E60714">
        <w:rPr>
          <w:rFonts w:ascii="Arial" w:hAnsi="Arial" w:cs="Arial"/>
          <w:b/>
          <w:bCs/>
          <w:color w:val="auto"/>
          <w:sz w:val="20"/>
          <w:szCs w:val="20"/>
          <w:lang w:eastAsia="en-GB"/>
        </w:rPr>
        <w:t>Location</w:t>
      </w:r>
      <w:bookmarkEnd w:id="109"/>
      <w:bookmarkEnd w:id="110"/>
    </w:p>
    <w:p w:rsidR="009642E9" w:rsidRDefault="009642E9" w:rsidP="009642E9">
      <w:pPr>
        <w:rPr>
          <w:lang w:eastAsia="en-GB"/>
        </w:rPr>
      </w:pPr>
    </w:p>
    <w:p w:rsidR="009642E9" w:rsidRPr="002B7CA4" w:rsidRDefault="009642E9" w:rsidP="009642E9">
      <w:pPr>
        <w:rPr>
          <w:color w:val="FF0000"/>
          <w:lang w:eastAsia="en-GB"/>
        </w:rPr>
      </w:pPr>
      <w:r>
        <w:rPr>
          <w:lang w:eastAsia="en-GB"/>
        </w:rPr>
        <w:t xml:space="preserve">The site is </w:t>
      </w:r>
      <w:r w:rsidRPr="002B7CA4">
        <w:rPr>
          <w:color w:val="FF0000"/>
          <w:lang w:eastAsia="en-GB"/>
        </w:rPr>
        <w:t>at .........................................</w:t>
      </w:r>
    </w:p>
    <w:p w:rsidR="009642E9" w:rsidRDefault="009642E9" w:rsidP="009642E9">
      <w:pPr>
        <w:rPr>
          <w:lang w:eastAsia="en-GB"/>
        </w:rPr>
      </w:pPr>
    </w:p>
    <w:p w:rsidR="009642E9" w:rsidRPr="00E60714" w:rsidRDefault="009642E9" w:rsidP="000B58B8">
      <w:pPr>
        <w:pStyle w:val="Heading3"/>
        <w:numPr>
          <w:ilvl w:val="2"/>
          <w:numId w:val="23"/>
        </w:numPr>
        <w:ind w:left="720"/>
        <w:rPr>
          <w:rFonts w:ascii="Arial" w:hAnsi="Arial" w:cs="Arial"/>
          <w:b/>
          <w:bCs/>
          <w:color w:val="auto"/>
          <w:sz w:val="20"/>
          <w:szCs w:val="20"/>
          <w:lang w:eastAsia="en-GB"/>
        </w:rPr>
      </w:pPr>
      <w:bookmarkStart w:id="111" w:name="_Toc25345272"/>
      <w:bookmarkStart w:id="112" w:name="_Toc25346450"/>
      <w:r w:rsidRPr="00E60714">
        <w:rPr>
          <w:rFonts w:ascii="Arial" w:hAnsi="Arial" w:cs="Arial"/>
          <w:b/>
          <w:bCs/>
          <w:color w:val="auto"/>
          <w:sz w:val="20"/>
          <w:szCs w:val="20"/>
          <w:lang w:eastAsia="en-GB"/>
        </w:rPr>
        <w:t>Site Conditions</w:t>
      </w:r>
      <w:bookmarkEnd w:id="111"/>
      <w:bookmarkEnd w:id="112"/>
    </w:p>
    <w:p w:rsidR="009642E9" w:rsidRDefault="009642E9" w:rsidP="009642E9">
      <w:pPr>
        <w:rPr>
          <w:lang w:eastAsia="en-GB"/>
        </w:rPr>
      </w:pPr>
    </w:p>
    <w:p w:rsidR="009642E9" w:rsidRDefault="009642E9" w:rsidP="009642E9">
      <w:pPr>
        <w:rPr>
          <w:lang w:eastAsia="en-GB"/>
        </w:rPr>
      </w:pPr>
      <w:r>
        <w:rPr>
          <w:lang w:eastAsia="en-GB"/>
        </w:rPr>
        <w:t>The following site conditions will be applicable and equipment shall be suitably rated to develop their assigned rating and duty at these conditions.</w:t>
      </w:r>
    </w:p>
    <w:p w:rsidR="009642E9" w:rsidRDefault="009642E9" w:rsidP="009642E9">
      <w:pPr>
        <w:rPr>
          <w:lang w:eastAsia="en-GB"/>
        </w:rPr>
      </w:pPr>
    </w:p>
    <w:p w:rsidR="00891554" w:rsidRPr="002B7CA4" w:rsidRDefault="009642E9" w:rsidP="009642E9">
      <w:pPr>
        <w:pStyle w:val="ListParagraph"/>
        <w:numPr>
          <w:ilvl w:val="0"/>
          <w:numId w:val="28"/>
        </w:numPr>
        <w:rPr>
          <w:color w:val="FF0000"/>
          <w:lang w:eastAsia="en-GB"/>
        </w:rPr>
      </w:pPr>
      <w:r>
        <w:rPr>
          <w:lang w:eastAsia="en-GB"/>
        </w:rPr>
        <w:t>Height above sea level</w:t>
      </w:r>
      <w:r>
        <w:rPr>
          <w:lang w:eastAsia="en-GB"/>
        </w:rPr>
        <w:tab/>
      </w:r>
      <w:r>
        <w:rPr>
          <w:lang w:eastAsia="en-GB"/>
        </w:rPr>
        <w:tab/>
      </w:r>
      <w:r>
        <w:rPr>
          <w:lang w:eastAsia="en-GB"/>
        </w:rPr>
        <w:tab/>
      </w:r>
      <w:r>
        <w:rPr>
          <w:lang w:eastAsia="en-GB"/>
        </w:rPr>
        <w:tab/>
      </w:r>
      <w:r w:rsidR="00891554">
        <w:rPr>
          <w:lang w:eastAsia="en-GB"/>
        </w:rPr>
        <w:tab/>
      </w:r>
      <w:r w:rsidRPr="002B7CA4">
        <w:rPr>
          <w:color w:val="FF0000"/>
          <w:lang w:eastAsia="en-GB"/>
        </w:rPr>
        <w:t>: ........ Meter</w:t>
      </w:r>
    </w:p>
    <w:p w:rsidR="00891554" w:rsidRPr="002B7CA4" w:rsidRDefault="009642E9" w:rsidP="009642E9">
      <w:pPr>
        <w:pStyle w:val="ListParagraph"/>
        <w:numPr>
          <w:ilvl w:val="0"/>
          <w:numId w:val="28"/>
        </w:numPr>
        <w:rPr>
          <w:color w:val="FF0000"/>
          <w:lang w:eastAsia="en-GB"/>
        </w:rPr>
      </w:pPr>
      <w:r>
        <w:rPr>
          <w:lang w:eastAsia="en-GB"/>
        </w:rPr>
        <w:t>Maximum ambient temperature</w:t>
      </w:r>
      <w:r>
        <w:rPr>
          <w:lang w:eastAsia="en-GB"/>
        </w:rPr>
        <w:tab/>
      </w:r>
      <w:r>
        <w:rPr>
          <w:lang w:eastAsia="en-GB"/>
        </w:rPr>
        <w:tab/>
      </w:r>
      <w:r>
        <w:rPr>
          <w:lang w:eastAsia="en-GB"/>
        </w:rPr>
        <w:tab/>
      </w:r>
      <w:r w:rsidR="00891554">
        <w:rPr>
          <w:lang w:eastAsia="en-GB"/>
        </w:rPr>
        <w:tab/>
      </w:r>
      <w:r w:rsidRPr="002B7CA4">
        <w:rPr>
          <w:color w:val="FF0000"/>
          <w:lang w:eastAsia="en-GB"/>
        </w:rPr>
        <w:t>: ........ °C</w:t>
      </w:r>
    </w:p>
    <w:p w:rsidR="009642E9" w:rsidRDefault="009642E9" w:rsidP="009642E9">
      <w:pPr>
        <w:pStyle w:val="ListParagraph"/>
        <w:numPr>
          <w:ilvl w:val="0"/>
          <w:numId w:val="28"/>
        </w:numPr>
        <w:rPr>
          <w:lang w:eastAsia="en-GB"/>
        </w:rPr>
      </w:pPr>
      <w:r>
        <w:rPr>
          <w:lang w:eastAsia="en-GB"/>
        </w:rPr>
        <w:t>Maximum ambient humidity at lowest temperature</w:t>
      </w:r>
      <w:r>
        <w:rPr>
          <w:lang w:eastAsia="en-GB"/>
        </w:rPr>
        <w:tab/>
      </w:r>
      <w:r w:rsidRPr="002B7CA4">
        <w:rPr>
          <w:color w:val="FF0000"/>
          <w:lang w:eastAsia="en-GB"/>
        </w:rPr>
        <w:t xml:space="preserve">: ........ %   </w:t>
      </w:r>
      <w:r>
        <w:rPr>
          <w:lang w:eastAsia="en-GB"/>
        </w:rPr>
        <w:t xml:space="preserve">        </w:t>
      </w:r>
    </w:p>
    <w:p w:rsidR="009642E9" w:rsidRDefault="009642E9" w:rsidP="009642E9">
      <w:pPr>
        <w:rPr>
          <w:lang w:eastAsia="en-GB"/>
        </w:rPr>
      </w:pPr>
    </w:p>
    <w:p w:rsidR="009642E9" w:rsidRDefault="009642E9" w:rsidP="009642E9">
      <w:pPr>
        <w:rPr>
          <w:lang w:eastAsia="en-GB"/>
        </w:rPr>
      </w:pPr>
    </w:p>
    <w:p w:rsidR="009642E9" w:rsidRPr="00E60714" w:rsidRDefault="009642E9" w:rsidP="000B58B8">
      <w:pPr>
        <w:pStyle w:val="Heading2"/>
        <w:numPr>
          <w:ilvl w:val="1"/>
          <w:numId w:val="23"/>
        </w:numPr>
        <w:ind w:left="720"/>
        <w:rPr>
          <w:rFonts w:ascii="Arial" w:hAnsi="Arial" w:cs="Arial"/>
          <w:b/>
          <w:bCs/>
          <w:color w:val="auto"/>
          <w:sz w:val="22"/>
          <w:szCs w:val="22"/>
          <w:lang w:eastAsia="en-GB"/>
        </w:rPr>
      </w:pPr>
      <w:bookmarkStart w:id="113" w:name="_Toc25345273"/>
      <w:bookmarkStart w:id="114" w:name="_Toc25346451"/>
      <w:r w:rsidRPr="00E60714">
        <w:rPr>
          <w:rFonts w:ascii="Arial" w:hAnsi="Arial" w:cs="Arial"/>
          <w:b/>
          <w:bCs/>
          <w:color w:val="auto"/>
          <w:sz w:val="22"/>
          <w:szCs w:val="22"/>
          <w:lang w:eastAsia="en-GB"/>
        </w:rPr>
        <w:t>Output and Voltage</w:t>
      </w:r>
      <w:bookmarkEnd w:id="113"/>
      <w:bookmarkEnd w:id="114"/>
    </w:p>
    <w:p w:rsidR="009642E9" w:rsidRDefault="009642E9" w:rsidP="009642E9">
      <w:pPr>
        <w:rPr>
          <w:lang w:eastAsia="en-GB"/>
        </w:rPr>
      </w:pPr>
    </w:p>
    <w:p w:rsidR="009642E9" w:rsidRDefault="009642E9" w:rsidP="009642E9">
      <w:pPr>
        <w:rPr>
          <w:lang w:eastAsia="en-GB"/>
        </w:rPr>
      </w:pPr>
      <w:r>
        <w:rPr>
          <w:lang w:eastAsia="en-GB"/>
        </w:rPr>
        <w:t>After the de-rating factors for the engine and generator due to site conditions have been taken into account, the set must have a site output and voltage as follows: -</w:t>
      </w:r>
    </w:p>
    <w:p w:rsidR="009642E9" w:rsidRDefault="009642E9" w:rsidP="009642E9">
      <w:pPr>
        <w:rPr>
          <w:lang w:eastAsia="en-GB"/>
        </w:rPr>
      </w:pPr>
    </w:p>
    <w:p w:rsidR="009642E9" w:rsidRPr="002B7CA4" w:rsidRDefault="009642E9" w:rsidP="009642E9">
      <w:pPr>
        <w:rPr>
          <w:color w:val="FF0000"/>
          <w:lang w:eastAsia="en-GB"/>
        </w:rPr>
      </w:pPr>
      <w:r>
        <w:rPr>
          <w:lang w:eastAsia="en-GB"/>
        </w:rPr>
        <w:t>No load voltage</w:t>
      </w:r>
      <w:r>
        <w:rPr>
          <w:lang w:eastAsia="en-GB"/>
        </w:rPr>
        <w:tab/>
      </w:r>
      <w:r>
        <w:rPr>
          <w:lang w:eastAsia="en-GB"/>
        </w:rPr>
        <w:tab/>
      </w:r>
      <w:r>
        <w:rPr>
          <w:lang w:eastAsia="en-GB"/>
        </w:rPr>
        <w:tab/>
      </w:r>
      <w:r w:rsidRPr="002B7CA4">
        <w:rPr>
          <w:color w:val="FF0000"/>
          <w:lang w:eastAsia="en-GB"/>
        </w:rPr>
        <w:t>:</w:t>
      </w:r>
      <w:r w:rsidRPr="002B7CA4">
        <w:rPr>
          <w:color w:val="FF0000"/>
          <w:lang w:eastAsia="en-GB"/>
        </w:rPr>
        <w:tab/>
        <w:t>400/230 Volt</w:t>
      </w:r>
    </w:p>
    <w:p w:rsidR="009642E9" w:rsidRDefault="009642E9" w:rsidP="009642E9">
      <w:pPr>
        <w:rPr>
          <w:lang w:eastAsia="en-GB"/>
        </w:rPr>
      </w:pPr>
      <w:r>
        <w:rPr>
          <w:lang w:eastAsia="en-GB"/>
        </w:rPr>
        <w:t>Rating</w:t>
      </w:r>
      <w:r>
        <w:rPr>
          <w:lang w:eastAsia="en-GB"/>
        </w:rPr>
        <w:tab/>
      </w:r>
      <w:r>
        <w:rPr>
          <w:lang w:eastAsia="en-GB"/>
        </w:rPr>
        <w:tab/>
      </w:r>
      <w:r>
        <w:rPr>
          <w:lang w:eastAsia="en-GB"/>
        </w:rPr>
        <w:tab/>
      </w:r>
      <w:r w:rsidR="00850D1A">
        <w:rPr>
          <w:lang w:eastAsia="en-GB"/>
        </w:rPr>
        <w:tab/>
      </w:r>
      <w:r>
        <w:rPr>
          <w:lang w:eastAsia="en-GB"/>
        </w:rPr>
        <w:t>:</w:t>
      </w:r>
      <w:r w:rsidRPr="002B7CA4">
        <w:rPr>
          <w:color w:val="FF0000"/>
          <w:lang w:eastAsia="en-GB"/>
        </w:rPr>
        <w:tab/>
        <w:t>.…..kVA</w:t>
      </w:r>
    </w:p>
    <w:p w:rsidR="009642E9" w:rsidRDefault="00850D1A" w:rsidP="009642E9">
      <w:pPr>
        <w:rPr>
          <w:lang w:eastAsia="en-GB"/>
        </w:rPr>
      </w:pPr>
      <w:r>
        <w:rPr>
          <w:lang w:eastAsia="en-GB"/>
        </w:rPr>
        <w:t>Power at 0.</w:t>
      </w:r>
      <w:r w:rsidR="002B7CA4">
        <w:rPr>
          <w:lang w:eastAsia="en-GB"/>
        </w:rPr>
        <w:t>9</w:t>
      </w:r>
      <w:r>
        <w:rPr>
          <w:lang w:eastAsia="en-GB"/>
        </w:rPr>
        <w:t xml:space="preserve"> power factor</w:t>
      </w:r>
      <w:r>
        <w:rPr>
          <w:lang w:eastAsia="en-GB"/>
        </w:rPr>
        <w:tab/>
      </w:r>
      <w:r w:rsidR="009642E9">
        <w:rPr>
          <w:lang w:eastAsia="en-GB"/>
        </w:rPr>
        <w:t>:</w:t>
      </w:r>
      <w:r w:rsidR="009642E9" w:rsidRPr="002B7CA4">
        <w:rPr>
          <w:color w:val="FF0000"/>
          <w:lang w:eastAsia="en-GB"/>
        </w:rPr>
        <w:tab/>
        <w:t>......kW</w:t>
      </w:r>
    </w:p>
    <w:p w:rsidR="009642E9" w:rsidRPr="002B7CA4" w:rsidRDefault="009642E9" w:rsidP="009642E9">
      <w:pPr>
        <w:rPr>
          <w:color w:val="FF0000"/>
          <w:lang w:eastAsia="en-GB"/>
        </w:rPr>
      </w:pPr>
      <w:r>
        <w:rPr>
          <w:lang w:eastAsia="en-GB"/>
        </w:rPr>
        <w:lastRenderedPageBreak/>
        <w:t xml:space="preserve">Frequency </w:t>
      </w:r>
      <w:r>
        <w:rPr>
          <w:lang w:eastAsia="en-GB"/>
        </w:rPr>
        <w:tab/>
      </w:r>
      <w:r>
        <w:rPr>
          <w:lang w:eastAsia="en-GB"/>
        </w:rPr>
        <w:tab/>
      </w:r>
      <w:r>
        <w:rPr>
          <w:lang w:eastAsia="en-GB"/>
        </w:rPr>
        <w:tab/>
        <w:t>:</w:t>
      </w:r>
      <w:r w:rsidRPr="002B7CA4">
        <w:rPr>
          <w:color w:val="FF0000"/>
          <w:lang w:eastAsia="en-GB"/>
        </w:rPr>
        <w:tab/>
        <w:t>50Hz</w:t>
      </w:r>
    </w:p>
    <w:p w:rsidR="009642E9" w:rsidRDefault="009642E9" w:rsidP="009642E9">
      <w:pPr>
        <w:rPr>
          <w:lang w:eastAsia="en-GB"/>
        </w:rPr>
      </w:pPr>
      <w:r>
        <w:rPr>
          <w:lang w:eastAsia="en-GB"/>
        </w:rPr>
        <w:t>Fault Level</w:t>
      </w:r>
      <w:r>
        <w:rPr>
          <w:lang w:eastAsia="en-GB"/>
        </w:rPr>
        <w:tab/>
      </w:r>
      <w:r>
        <w:rPr>
          <w:lang w:eastAsia="en-GB"/>
        </w:rPr>
        <w:tab/>
      </w:r>
      <w:r>
        <w:rPr>
          <w:lang w:eastAsia="en-GB"/>
        </w:rPr>
        <w:tab/>
        <w:t>:</w:t>
      </w:r>
      <w:r w:rsidRPr="002B7CA4">
        <w:rPr>
          <w:color w:val="FF0000"/>
          <w:lang w:eastAsia="en-GB"/>
        </w:rPr>
        <w:tab/>
        <w:t>5kA</w:t>
      </w:r>
    </w:p>
    <w:p w:rsidR="009642E9" w:rsidRDefault="009642E9" w:rsidP="009642E9">
      <w:pPr>
        <w:rPr>
          <w:lang w:eastAsia="en-GB"/>
        </w:rPr>
      </w:pPr>
    </w:p>
    <w:p w:rsidR="009642E9" w:rsidRDefault="009642E9" w:rsidP="009642E9">
      <w:pPr>
        <w:rPr>
          <w:lang w:eastAsia="en-GB"/>
        </w:rPr>
      </w:pPr>
      <w:r>
        <w:rPr>
          <w:lang w:eastAsia="en-GB"/>
        </w:rPr>
        <w:t>The generating set is required to feed the following electrical load:</w:t>
      </w:r>
    </w:p>
    <w:p w:rsidR="009642E9" w:rsidRDefault="009642E9" w:rsidP="009642E9">
      <w:pPr>
        <w:rPr>
          <w:lang w:eastAsia="en-GB"/>
        </w:rPr>
      </w:pPr>
    </w:p>
    <w:p w:rsidR="009642E9" w:rsidRDefault="009642E9" w:rsidP="009642E9">
      <w:pPr>
        <w:rPr>
          <w:lang w:eastAsia="en-GB"/>
        </w:rPr>
      </w:pP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Load</w:t>
      </w:r>
      <w:r>
        <w:rPr>
          <w:lang w:eastAsia="en-GB"/>
        </w:rPr>
        <w:tab/>
      </w:r>
      <w:r>
        <w:rPr>
          <w:lang w:eastAsia="en-GB"/>
        </w:rPr>
        <w:tab/>
      </w:r>
      <w:r>
        <w:rPr>
          <w:lang w:eastAsia="en-GB"/>
        </w:rPr>
        <w:tab/>
        <w:t>Power</w:t>
      </w:r>
    </w:p>
    <w:p w:rsidR="009642E9" w:rsidRDefault="009642E9" w:rsidP="009642E9">
      <w:pPr>
        <w:rPr>
          <w:lang w:eastAsia="en-GB"/>
        </w:rPr>
      </w:pP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KW</w:t>
      </w:r>
      <w:r>
        <w:rPr>
          <w:lang w:eastAsia="en-GB"/>
        </w:rPr>
        <w:tab/>
      </w:r>
      <w:r>
        <w:rPr>
          <w:lang w:eastAsia="en-GB"/>
        </w:rPr>
        <w:tab/>
      </w:r>
      <w:r>
        <w:rPr>
          <w:lang w:eastAsia="en-GB"/>
        </w:rPr>
        <w:tab/>
        <w:t>factor</w:t>
      </w:r>
    </w:p>
    <w:p w:rsidR="009642E9" w:rsidRPr="002B7CA4" w:rsidRDefault="009642E9" w:rsidP="009642E9">
      <w:pPr>
        <w:rPr>
          <w:color w:val="FF0000"/>
          <w:lang w:eastAsia="en-GB"/>
        </w:rPr>
      </w:pPr>
      <w:r w:rsidRPr="002B7CA4">
        <w:rPr>
          <w:color w:val="FF0000"/>
          <w:lang w:eastAsia="en-GB"/>
        </w:rPr>
        <w:t>Discharge lighting</w:t>
      </w:r>
    </w:p>
    <w:p w:rsidR="009642E9" w:rsidRPr="002B7CA4" w:rsidRDefault="009642E9" w:rsidP="009642E9">
      <w:pPr>
        <w:rPr>
          <w:color w:val="FF0000"/>
          <w:lang w:eastAsia="en-GB"/>
        </w:rPr>
      </w:pPr>
      <w:r w:rsidRPr="002B7CA4">
        <w:rPr>
          <w:color w:val="FF0000"/>
          <w:lang w:eastAsia="en-GB"/>
        </w:rPr>
        <w:t>Fluorescent lighting</w:t>
      </w:r>
    </w:p>
    <w:p w:rsidR="009642E9" w:rsidRPr="002B7CA4" w:rsidRDefault="009642E9" w:rsidP="009642E9">
      <w:pPr>
        <w:rPr>
          <w:color w:val="FF0000"/>
          <w:lang w:eastAsia="en-GB"/>
        </w:rPr>
      </w:pPr>
      <w:r w:rsidRPr="002B7CA4">
        <w:rPr>
          <w:color w:val="FF0000"/>
          <w:lang w:eastAsia="en-GB"/>
        </w:rPr>
        <w:t>Heaters &amp; plugs</w:t>
      </w:r>
    </w:p>
    <w:p w:rsidR="009642E9" w:rsidRPr="002B7CA4" w:rsidRDefault="009642E9" w:rsidP="009642E9">
      <w:pPr>
        <w:rPr>
          <w:color w:val="FF0000"/>
          <w:lang w:eastAsia="en-GB"/>
        </w:rPr>
      </w:pPr>
      <w:r w:rsidRPr="002B7CA4">
        <w:rPr>
          <w:color w:val="FF0000"/>
          <w:lang w:eastAsia="en-GB"/>
        </w:rPr>
        <w:t>Computers &amp; radios</w:t>
      </w:r>
    </w:p>
    <w:p w:rsidR="009642E9" w:rsidRPr="002B7CA4" w:rsidRDefault="009642E9" w:rsidP="009642E9">
      <w:pPr>
        <w:rPr>
          <w:color w:val="FF0000"/>
          <w:lang w:eastAsia="en-GB"/>
        </w:rPr>
      </w:pPr>
      <w:r w:rsidRPr="002B7CA4">
        <w:rPr>
          <w:color w:val="FF0000"/>
          <w:lang w:eastAsia="en-GB"/>
        </w:rPr>
        <w:t>Petrol Pump</w:t>
      </w:r>
    </w:p>
    <w:p w:rsidR="009642E9" w:rsidRDefault="009642E9" w:rsidP="009642E9">
      <w:pPr>
        <w:rPr>
          <w:lang w:eastAsia="en-GB"/>
        </w:rPr>
      </w:pPr>
    </w:p>
    <w:p w:rsidR="009642E9" w:rsidRPr="00E60714" w:rsidRDefault="009642E9" w:rsidP="000B58B8">
      <w:pPr>
        <w:pStyle w:val="Heading2"/>
        <w:numPr>
          <w:ilvl w:val="1"/>
          <w:numId w:val="23"/>
        </w:numPr>
        <w:ind w:left="720"/>
        <w:rPr>
          <w:rFonts w:ascii="Arial" w:hAnsi="Arial" w:cs="Arial"/>
          <w:b/>
          <w:bCs/>
          <w:color w:val="auto"/>
          <w:sz w:val="22"/>
          <w:szCs w:val="22"/>
          <w:lang w:eastAsia="en-GB"/>
        </w:rPr>
      </w:pPr>
      <w:bookmarkStart w:id="115" w:name="_Toc25345274"/>
      <w:bookmarkStart w:id="116" w:name="_Toc25346452"/>
      <w:r w:rsidRPr="00E60714">
        <w:rPr>
          <w:rFonts w:ascii="Arial" w:hAnsi="Arial" w:cs="Arial"/>
          <w:b/>
          <w:bCs/>
          <w:color w:val="auto"/>
          <w:sz w:val="22"/>
          <w:szCs w:val="22"/>
          <w:lang w:eastAsia="en-GB"/>
        </w:rPr>
        <w:t>Switchboard/Control Panel Unit</w:t>
      </w:r>
      <w:bookmarkEnd w:id="115"/>
      <w:bookmarkEnd w:id="116"/>
    </w:p>
    <w:p w:rsidR="009642E9" w:rsidRDefault="009642E9" w:rsidP="009642E9">
      <w:pPr>
        <w:rPr>
          <w:lang w:eastAsia="en-GB"/>
        </w:rPr>
      </w:pPr>
    </w:p>
    <w:p w:rsidR="009642E9" w:rsidRDefault="009642E9" w:rsidP="009642E9">
      <w:pPr>
        <w:rPr>
          <w:lang w:eastAsia="en-GB"/>
        </w:rPr>
      </w:pPr>
      <w:r>
        <w:rPr>
          <w:lang w:eastAsia="en-GB"/>
        </w:rPr>
        <w:t>All switch- and control gear shall be rated for a fault current level of 5kA.</w:t>
      </w:r>
    </w:p>
    <w:p w:rsidR="009642E9" w:rsidRDefault="009642E9" w:rsidP="009642E9">
      <w:pPr>
        <w:rPr>
          <w:lang w:eastAsia="en-GB"/>
        </w:rPr>
      </w:pPr>
    </w:p>
    <w:p w:rsidR="009642E9" w:rsidRDefault="009642E9" w:rsidP="009642E9">
      <w:pPr>
        <w:rPr>
          <w:lang w:eastAsia="en-GB"/>
        </w:rPr>
      </w:pPr>
      <w:r>
        <w:rPr>
          <w:lang w:eastAsia="en-GB"/>
        </w:rPr>
        <w:t xml:space="preserve">The switchboard/control panel unit shall be </w:t>
      </w:r>
      <w:r w:rsidR="002218C1">
        <w:rPr>
          <w:lang w:eastAsia="en-GB"/>
        </w:rPr>
        <w:t>enclosed in the IP65 canopy/container.</w:t>
      </w:r>
    </w:p>
    <w:p w:rsidR="009642E9" w:rsidRDefault="009642E9" w:rsidP="009642E9">
      <w:pPr>
        <w:rPr>
          <w:lang w:eastAsia="en-GB"/>
        </w:rPr>
      </w:pPr>
    </w:p>
    <w:p w:rsidR="009642E9" w:rsidRPr="00E60714" w:rsidRDefault="009642E9" w:rsidP="000B58B8">
      <w:pPr>
        <w:pStyle w:val="Heading2"/>
        <w:numPr>
          <w:ilvl w:val="1"/>
          <w:numId w:val="23"/>
        </w:numPr>
        <w:ind w:left="720"/>
        <w:rPr>
          <w:rFonts w:ascii="Arial" w:hAnsi="Arial" w:cs="Arial"/>
          <w:b/>
          <w:bCs/>
          <w:color w:val="auto"/>
          <w:sz w:val="22"/>
          <w:szCs w:val="22"/>
          <w:lang w:eastAsia="en-GB"/>
        </w:rPr>
      </w:pPr>
      <w:bookmarkStart w:id="117" w:name="_Toc25345275"/>
      <w:bookmarkStart w:id="118" w:name="_Toc25346453"/>
      <w:r w:rsidRPr="00E60714">
        <w:rPr>
          <w:rFonts w:ascii="Arial" w:hAnsi="Arial" w:cs="Arial"/>
          <w:b/>
          <w:bCs/>
          <w:color w:val="auto"/>
          <w:sz w:val="22"/>
          <w:szCs w:val="22"/>
          <w:lang w:eastAsia="en-GB"/>
        </w:rPr>
        <w:t>Cables</w:t>
      </w:r>
      <w:bookmarkEnd w:id="117"/>
      <w:bookmarkEnd w:id="118"/>
    </w:p>
    <w:p w:rsidR="009642E9" w:rsidRDefault="009642E9" w:rsidP="009642E9">
      <w:pPr>
        <w:rPr>
          <w:lang w:eastAsia="en-GB"/>
        </w:rPr>
      </w:pPr>
    </w:p>
    <w:p w:rsidR="009642E9" w:rsidRDefault="009642E9" w:rsidP="009642E9">
      <w:pPr>
        <w:rPr>
          <w:lang w:eastAsia="en-GB"/>
        </w:rPr>
      </w:pPr>
      <w:r>
        <w:rPr>
          <w:lang w:eastAsia="en-GB"/>
        </w:rPr>
        <w:t>The contractor will be responsible for all electrical cable connections associated with the complete generating set installation.</w:t>
      </w:r>
    </w:p>
    <w:p w:rsidR="009642E9" w:rsidRDefault="009642E9" w:rsidP="009642E9">
      <w:pPr>
        <w:rPr>
          <w:lang w:eastAsia="en-GB"/>
        </w:rPr>
      </w:pPr>
    </w:p>
    <w:p w:rsidR="009642E9" w:rsidRDefault="009642E9" w:rsidP="009642E9">
      <w:pPr>
        <w:rPr>
          <w:lang w:eastAsia="en-GB"/>
        </w:rPr>
      </w:pPr>
      <w:r>
        <w:rPr>
          <w:lang w:eastAsia="en-GB"/>
        </w:rPr>
        <w:t>The following cables will be supplied, installed and terminated at the Switchboard by others.  Adequate provision shall be made for the termination of these cables at the Switchboard:</w:t>
      </w:r>
    </w:p>
    <w:p w:rsidR="009642E9" w:rsidRDefault="009642E9" w:rsidP="009642E9">
      <w:pPr>
        <w:rPr>
          <w:lang w:eastAsia="en-GB"/>
        </w:rPr>
      </w:pPr>
      <w:r>
        <w:rPr>
          <w:lang w:eastAsia="en-GB"/>
        </w:rPr>
        <w:tab/>
      </w:r>
    </w:p>
    <w:p w:rsidR="009642E9" w:rsidRPr="002B7CA4" w:rsidRDefault="009642E9" w:rsidP="009642E9">
      <w:pPr>
        <w:rPr>
          <w:color w:val="FF0000"/>
          <w:lang w:eastAsia="en-GB"/>
        </w:rPr>
      </w:pPr>
      <w:r>
        <w:rPr>
          <w:lang w:eastAsia="en-GB"/>
        </w:rPr>
        <w:tab/>
      </w:r>
      <w:r w:rsidRPr="002B7CA4">
        <w:rPr>
          <w:color w:val="FF0000"/>
          <w:lang w:eastAsia="en-GB"/>
        </w:rPr>
        <w:t>DB fed</w:t>
      </w:r>
      <w:r w:rsidRPr="002B7CA4">
        <w:rPr>
          <w:color w:val="FF0000"/>
          <w:lang w:eastAsia="en-GB"/>
        </w:rPr>
        <w:tab/>
      </w:r>
      <w:r w:rsidRPr="002B7CA4">
        <w:rPr>
          <w:color w:val="FF0000"/>
          <w:lang w:eastAsia="en-GB"/>
        </w:rPr>
        <w:tab/>
        <w:t>PVC PVC SWA PVC Cable</w:t>
      </w:r>
      <w:r w:rsidRPr="002B7CA4">
        <w:rPr>
          <w:color w:val="FF0000"/>
          <w:lang w:eastAsia="en-GB"/>
        </w:rPr>
        <w:tab/>
      </w:r>
      <w:r w:rsidRPr="002B7CA4">
        <w:rPr>
          <w:color w:val="FF0000"/>
          <w:lang w:eastAsia="en-GB"/>
        </w:rPr>
        <w:tab/>
      </w:r>
      <w:r w:rsidRPr="002B7CA4">
        <w:rPr>
          <w:color w:val="FF0000"/>
          <w:lang w:eastAsia="en-GB"/>
        </w:rPr>
        <w:tab/>
        <w:t xml:space="preserve"> …… mm²</w:t>
      </w:r>
    </w:p>
    <w:p w:rsidR="009642E9" w:rsidRDefault="009642E9" w:rsidP="009642E9">
      <w:pPr>
        <w:rPr>
          <w:lang w:eastAsia="en-GB"/>
        </w:rPr>
      </w:pPr>
    </w:p>
    <w:p w:rsidR="009642E9" w:rsidRPr="00E60714" w:rsidRDefault="009642E9" w:rsidP="000B58B8">
      <w:pPr>
        <w:pStyle w:val="Heading2"/>
        <w:numPr>
          <w:ilvl w:val="1"/>
          <w:numId w:val="23"/>
        </w:numPr>
        <w:ind w:left="720"/>
        <w:rPr>
          <w:rFonts w:ascii="Arial" w:hAnsi="Arial" w:cs="Arial"/>
          <w:b/>
          <w:bCs/>
          <w:color w:val="auto"/>
          <w:sz w:val="22"/>
          <w:szCs w:val="22"/>
          <w:lang w:eastAsia="en-GB"/>
        </w:rPr>
      </w:pPr>
      <w:bookmarkStart w:id="119" w:name="_Toc25345276"/>
      <w:bookmarkStart w:id="120" w:name="_Toc25346454"/>
      <w:r w:rsidRPr="00E60714">
        <w:rPr>
          <w:rFonts w:ascii="Arial" w:hAnsi="Arial" w:cs="Arial"/>
          <w:b/>
          <w:bCs/>
          <w:color w:val="auto"/>
          <w:sz w:val="22"/>
          <w:szCs w:val="22"/>
          <w:lang w:eastAsia="en-GB"/>
        </w:rPr>
        <w:t>Engine</w:t>
      </w:r>
      <w:bookmarkEnd w:id="119"/>
      <w:bookmarkEnd w:id="120"/>
    </w:p>
    <w:p w:rsidR="009642E9" w:rsidRDefault="009642E9" w:rsidP="009642E9">
      <w:pPr>
        <w:rPr>
          <w:lang w:eastAsia="en-GB"/>
        </w:rPr>
      </w:pPr>
    </w:p>
    <w:p w:rsidR="009642E9" w:rsidRDefault="009642E9" w:rsidP="009642E9">
      <w:pPr>
        <w:rPr>
          <w:lang w:eastAsia="en-GB"/>
        </w:rPr>
      </w:pPr>
      <w:r>
        <w:rPr>
          <w:lang w:eastAsia="en-GB"/>
        </w:rPr>
        <w:t>A sump drainpipe must be fitted with a shut-off valve placed in a convenient position outside the base frame to facilitate drainage.</w:t>
      </w:r>
    </w:p>
    <w:p w:rsidR="009642E9" w:rsidRDefault="009642E9" w:rsidP="009642E9">
      <w:pPr>
        <w:rPr>
          <w:lang w:eastAsia="en-GB"/>
        </w:rPr>
      </w:pPr>
    </w:p>
    <w:p w:rsidR="009642E9" w:rsidRDefault="009642E9" w:rsidP="009642E9">
      <w:pPr>
        <w:rPr>
          <w:lang w:eastAsia="en-GB"/>
        </w:rPr>
      </w:pPr>
      <w:r>
        <w:rPr>
          <w:lang w:eastAsia="en-GB"/>
        </w:rPr>
        <w:t>Recommended oil types must be indicated on the engine, or base frames, by means of suitable labels.</w:t>
      </w:r>
    </w:p>
    <w:p w:rsidR="009642E9" w:rsidRDefault="009642E9" w:rsidP="009642E9">
      <w:pPr>
        <w:rPr>
          <w:lang w:eastAsia="en-GB"/>
        </w:rPr>
      </w:pPr>
    </w:p>
    <w:p w:rsidR="009642E9" w:rsidRDefault="009642E9" w:rsidP="009642E9">
      <w:pPr>
        <w:rPr>
          <w:lang w:eastAsia="en-GB"/>
        </w:rPr>
      </w:pPr>
      <w:r>
        <w:rPr>
          <w:lang w:eastAsia="en-GB"/>
        </w:rPr>
        <w:t>All engine instruments shall have clear markings on the faceplates, indicating the normal operating zone(s), maximum and minimum allowable values/limits and danger zone(s).</w:t>
      </w:r>
    </w:p>
    <w:p w:rsidR="009642E9" w:rsidRDefault="009642E9" w:rsidP="009642E9">
      <w:pPr>
        <w:rPr>
          <w:lang w:eastAsia="en-GB"/>
        </w:rPr>
      </w:pPr>
    </w:p>
    <w:p w:rsidR="009642E9" w:rsidRDefault="009642E9" w:rsidP="009642E9">
      <w:pPr>
        <w:rPr>
          <w:lang w:eastAsia="en-GB"/>
        </w:rPr>
      </w:pPr>
      <w:r>
        <w:rPr>
          <w:lang w:eastAsia="en-GB"/>
        </w:rPr>
        <w:t>The flywheel shall be covered by approved hoods.</w:t>
      </w:r>
    </w:p>
    <w:p w:rsidR="009642E9" w:rsidRDefault="009642E9" w:rsidP="009642E9">
      <w:pPr>
        <w:rPr>
          <w:lang w:eastAsia="en-GB"/>
        </w:rPr>
      </w:pPr>
    </w:p>
    <w:p w:rsidR="009642E9" w:rsidRPr="00E60714" w:rsidRDefault="009642E9" w:rsidP="00DD41F9">
      <w:pPr>
        <w:pStyle w:val="Heading2"/>
        <w:numPr>
          <w:ilvl w:val="1"/>
          <w:numId w:val="23"/>
        </w:numPr>
        <w:ind w:left="720"/>
        <w:rPr>
          <w:rFonts w:ascii="Arial" w:hAnsi="Arial" w:cs="Arial"/>
          <w:b/>
          <w:bCs/>
          <w:color w:val="auto"/>
          <w:sz w:val="22"/>
          <w:szCs w:val="22"/>
          <w:lang w:eastAsia="en-GB"/>
        </w:rPr>
      </w:pPr>
      <w:bookmarkStart w:id="121" w:name="_Toc25345277"/>
      <w:bookmarkStart w:id="122" w:name="_Toc25346455"/>
      <w:r w:rsidRPr="00E60714">
        <w:rPr>
          <w:rFonts w:ascii="Arial" w:hAnsi="Arial" w:cs="Arial"/>
          <w:b/>
          <w:bCs/>
          <w:color w:val="auto"/>
          <w:sz w:val="22"/>
          <w:szCs w:val="22"/>
          <w:lang w:eastAsia="en-GB"/>
        </w:rPr>
        <w:t>Alternator</w:t>
      </w:r>
      <w:bookmarkEnd w:id="121"/>
      <w:bookmarkEnd w:id="122"/>
    </w:p>
    <w:p w:rsidR="009642E9" w:rsidRDefault="009642E9" w:rsidP="009642E9">
      <w:pPr>
        <w:rPr>
          <w:lang w:eastAsia="en-GB"/>
        </w:rPr>
      </w:pPr>
    </w:p>
    <w:p w:rsidR="009642E9" w:rsidRDefault="009642E9" w:rsidP="009642E9">
      <w:pPr>
        <w:rPr>
          <w:lang w:eastAsia="en-GB"/>
        </w:rPr>
      </w:pPr>
      <w:r>
        <w:rPr>
          <w:lang w:eastAsia="en-GB"/>
        </w:rPr>
        <w:t>The Alternator shall be of the low harmonic type.</w:t>
      </w:r>
    </w:p>
    <w:p w:rsidR="009642E9" w:rsidRDefault="009642E9" w:rsidP="009642E9">
      <w:pPr>
        <w:rPr>
          <w:lang w:eastAsia="en-GB"/>
        </w:rPr>
      </w:pPr>
    </w:p>
    <w:p w:rsidR="009642E9" w:rsidRPr="00E60714" w:rsidRDefault="009642E9" w:rsidP="00DD41F9">
      <w:pPr>
        <w:pStyle w:val="Heading2"/>
        <w:numPr>
          <w:ilvl w:val="1"/>
          <w:numId w:val="23"/>
        </w:numPr>
        <w:ind w:left="720"/>
        <w:rPr>
          <w:rFonts w:ascii="Arial" w:hAnsi="Arial" w:cs="Arial"/>
          <w:b/>
          <w:bCs/>
          <w:color w:val="auto"/>
          <w:sz w:val="22"/>
          <w:szCs w:val="22"/>
          <w:lang w:eastAsia="en-GB"/>
        </w:rPr>
      </w:pPr>
      <w:bookmarkStart w:id="123" w:name="_Toc25345278"/>
      <w:bookmarkStart w:id="124" w:name="_Toc25346456"/>
      <w:r w:rsidRPr="00E60714">
        <w:rPr>
          <w:rFonts w:ascii="Arial" w:hAnsi="Arial" w:cs="Arial"/>
          <w:b/>
          <w:bCs/>
          <w:color w:val="auto"/>
          <w:sz w:val="22"/>
          <w:szCs w:val="22"/>
          <w:lang w:eastAsia="en-GB"/>
        </w:rPr>
        <w:t>Load Acceptance</w:t>
      </w:r>
      <w:bookmarkEnd w:id="123"/>
      <w:bookmarkEnd w:id="124"/>
    </w:p>
    <w:p w:rsidR="009642E9" w:rsidRDefault="009642E9" w:rsidP="009642E9">
      <w:pPr>
        <w:rPr>
          <w:lang w:eastAsia="en-GB"/>
        </w:rPr>
      </w:pPr>
    </w:p>
    <w:p w:rsidR="009642E9" w:rsidRDefault="009642E9" w:rsidP="009642E9">
      <w:pPr>
        <w:rPr>
          <w:lang w:eastAsia="en-GB"/>
        </w:rPr>
      </w:pPr>
      <w:r>
        <w:rPr>
          <w:lang w:eastAsia="en-GB"/>
        </w:rPr>
        <w:t>The generator set shall be capable of accepting 75% of the specified site electrical output 10 seconds after the starter motor is energised and the remaining 25%, 5 seconds thereafter, i.e. 100% load acceptance shall not exceed 15 seconds.</w:t>
      </w:r>
    </w:p>
    <w:p w:rsidR="009642E9" w:rsidRDefault="009642E9" w:rsidP="009642E9">
      <w:pPr>
        <w:rPr>
          <w:lang w:eastAsia="en-GB"/>
        </w:rPr>
      </w:pPr>
    </w:p>
    <w:p w:rsidR="009642E9" w:rsidRDefault="009642E9" w:rsidP="009642E9">
      <w:pPr>
        <w:rPr>
          <w:lang w:eastAsia="en-GB"/>
        </w:rPr>
      </w:pPr>
    </w:p>
    <w:p w:rsidR="009642E9" w:rsidRPr="00E60714" w:rsidRDefault="009C0DC2" w:rsidP="00DD41F9">
      <w:pPr>
        <w:pStyle w:val="Heading2"/>
        <w:numPr>
          <w:ilvl w:val="1"/>
          <w:numId w:val="23"/>
        </w:numPr>
        <w:ind w:left="720"/>
        <w:rPr>
          <w:rFonts w:ascii="Arial" w:hAnsi="Arial" w:cs="Arial"/>
          <w:b/>
          <w:bCs/>
          <w:color w:val="auto"/>
          <w:sz w:val="22"/>
          <w:szCs w:val="22"/>
          <w:lang w:eastAsia="en-GB"/>
        </w:rPr>
      </w:pPr>
      <w:bookmarkStart w:id="125" w:name="_Toc25345279"/>
      <w:bookmarkStart w:id="126" w:name="_Toc25346457"/>
      <w:r>
        <w:rPr>
          <w:rFonts w:ascii="Arial" w:hAnsi="Arial" w:cs="Arial"/>
          <w:b/>
          <w:bCs/>
          <w:color w:val="auto"/>
          <w:sz w:val="22"/>
          <w:szCs w:val="22"/>
          <w:lang w:eastAsia="en-GB"/>
        </w:rPr>
        <w:t>Enclosure</w:t>
      </w:r>
      <w:bookmarkEnd w:id="125"/>
      <w:bookmarkEnd w:id="126"/>
    </w:p>
    <w:p w:rsidR="009642E9" w:rsidRDefault="009642E9" w:rsidP="009642E9">
      <w:pPr>
        <w:rPr>
          <w:lang w:eastAsia="en-GB"/>
        </w:rPr>
      </w:pPr>
    </w:p>
    <w:p w:rsidR="009C0DC2" w:rsidRDefault="009C0DC2" w:rsidP="009C0DC2">
      <w:pPr>
        <w:rPr>
          <w:lang w:eastAsia="en-GB"/>
        </w:rPr>
      </w:pPr>
      <w:r>
        <w:rPr>
          <w:lang w:eastAsia="en-GB"/>
        </w:rPr>
        <w:t>The standby set is a free standing unit and shall be mounted in an enclosure as detailed below:-</w:t>
      </w:r>
    </w:p>
    <w:p w:rsidR="009C0DC2" w:rsidRDefault="009C0DC2" w:rsidP="009C0DC2">
      <w:pPr>
        <w:rPr>
          <w:lang w:eastAsia="en-GB"/>
        </w:rPr>
      </w:pPr>
    </w:p>
    <w:p w:rsidR="009C0DC2" w:rsidRDefault="009C0DC2" w:rsidP="009C0DC2">
      <w:pPr>
        <w:rPr>
          <w:lang w:eastAsia="en-GB"/>
        </w:rPr>
      </w:pPr>
      <w:r>
        <w:rPr>
          <w:lang w:eastAsia="en-GB"/>
        </w:rPr>
        <w:t>3.9.1</w:t>
      </w:r>
      <w:r>
        <w:rPr>
          <w:lang w:eastAsia="en-GB"/>
        </w:rPr>
        <w:tab/>
        <w:t>General</w:t>
      </w:r>
    </w:p>
    <w:p w:rsidR="009C0DC2" w:rsidRDefault="009C0DC2" w:rsidP="009C0DC2">
      <w:pPr>
        <w:rPr>
          <w:lang w:eastAsia="en-GB"/>
        </w:rPr>
      </w:pPr>
    </w:p>
    <w:p w:rsidR="009C0DC2" w:rsidRDefault="009C0DC2" w:rsidP="009C0DC2">
      <w:pPr>
        <w:rPr>
          <w:lang w:eastAsia="en-GB"/>
        </w:rPr>
      </w:pPr>
      <w:r>
        <w:rPr>
          <w:lang w:eastAsia="en-GB"/>
        </w:rPr>
        <w:lastRenderedPageBreak/>
        <w:t xml:space="preserve">The enclosure, shall be completely vermin-proof, </w:t>
      </w:r>
      <w:r w:rsidR="00DE4959">
        <w:rPr>
          <w:lang w:eastAsia="en-GB"/>
        </w:rPr>
        <w:t>powder coated</w:t>
      </w:r>
      <w:r>
        <w:rPr>
          <w:lang w:eastAsia="en-GB"/>
        </w:rPr>
        <w:t xml:space="preserve"> and shall be constructed of 3CR12 stainless steel or</w:t>
      </w:r>
      <w:r w:rsidR="00221039" w:rsidRPr="00221039">
        <w:t xml:space="preserve"> </w:t>
      </w:r>
      <w:r w:rsidR="00221039" w:rsidRPr="00221039">
        <w:rPr>
          <w:lang w:eastAsia="en-GB"/>
        </w:rPr>
        <w:t>within 50km from the coast</w:t>
      </w:r>
      <w:r w:rsidR="00221039">
        <w:rPr>
          <w:lang w:eastAsia="en-GB"/>
        </w:rPr>
        <w:t xml:space="preserve"> with</w:t>
      </w:r>
      <w:r>
        <w:rPr>
          <w:lang w:eastAsia="en-GB"/>
        </w:rPr>
        <w:t xml:space="preserve"> </w:t>
      </w:r>
      <w:r w:rsidR="00800FEC" w:rsidRPr="00800FEC">
        <w:rPr>
          <w:lang w:eastAsia="en-GB"/>
        </w:rPr>
        <w:t xml:space="preserve">grade 316 steel housing </w:t>
      </w:r>
      <w:r>
        <w:rPr>
          <w:lang w:eastAsia="en-GB"/>
        </w:rPr>
        <w:t>of a minimum thickness of ±1.5 mm.</w:t>
      </w:r>
    </w:p>
    <w:p w:rsidR="009C0DC2" w:rsidRDefault="009C0DC2" w:rsidP="009C0DC2">
      <w:pPr>
        <w:rPr>
          <w:lang w:eastAsia="en-GB"/>
        </w:rPr>
      </w:pPr>
    </w:p>
    <w:p w:rsidR="009C0DC2" w:rsidRDefault="009C0DC2" w:rsidP="009C0DC2">
      <w:pPr>
        <w:rPr>
          <w:lang w:eastAsia="en-GB"/>
        </w:rPr>
      </w:pPr>
      <w:r>
        <w:rPr>
          <w:lang w:eastAsia="en-GB"/>
        </w:rPr>
        <w:t>The enclosure shall allow easy access to the engine, alternator, radiator filler cap and control cubicle for maintenance purposes.</w:t>
      </w:r>
    </w:p>
    <w:p w:rsidR="009C0DC2" w:rsidRDefault="009C0DC2" w:rsidP="009C0DC2">
      <w:pPr>
        <w:rPr>
          <w:lang w:eastAsia="en-GB"/>
        </w:rPr>
      </w:pPr>
    </w:p>
    <w:p w:rsidR="009C0DC2" w:rsidRDefault="009C0DC2" w:rsidP="009C0DC2">
      <w:pPr>
        <w:rPr>
          <w:lang w:eastAsia="en-GB"/>
        </w:rPr>
      </w:pPr>
      <w:r>
        <w:rPr>
          <w:lang w:eastAsia="en-GB"/>
        </w:rPr>
        <w:t>The door shall be flush with the rest of the canopy and of the side opening type.  A minimum of four doors are required i.e. two on either side.</w:t>
      </w:r>
    </w:p>
    <w:p w:rsidR="009C0DC2" w:rsidRDefault="009C0DC2" w:rsidP="009C0DC2">
      <w:pPr>
        <w:rPr>
          <w:lang w:eastAsia="en-GB"/>
        </w:rPr>
      </w:pPr>
    </w:p>
    <w:p w:rsidR="009C0DC2" w:rsidRDefault="009C0DC2" w:rsidP="009C0DC2">
      <w:pPr>
        <w:rPr>
          <w:lang w:eastAsia="en-GB"/>
        </w:rPr>
      </w:pPr>
      <w:r>
        <w:rPr>
          <w:lang w:eastAsia="en-GB"/>
        </w:rPr>
        <w:t xml:space="preserve">The door hinges and locking bars shall be of a heavy duty type and be manufactured of </w:t>
      </w:r>
      <w:r w:rsidR="00221039" w:rsidRPr="00221039">
        <w:rPr>
          <w:lang w:eastAsia="en-GB"/>
        </w:rPr>
        <w:t xml:space="preserve">3CR12 stainless steel or within 50km from the coast with grade 316 steel </w:t>
      </w:r>
      <w:r>
        <w:rPr>
          <w:lang w:eastAsia="en-GB"/>
        </w:rPr>
        <w:t>and shall be fitted with a grease nipple.</w:t>
      </w:r>
    </w:p>
    <w:p w:rsidR="009C0DC2" w:rsidRDefault="009C0DC2" w:rsidP="009C0DC2">
      <w:pPr>
        <w:rPr>
          <w:lang w:eastAsia="en-GB"/>
        </w:rPr>
      </w:pPr>
    </w:p>
    <w:p w:rsidR="009C0DC2" w:rsidRDefault="009C0DC2" w:rsidP="009C0DC2">
      <w:pPr>
        <w:rPr>
          <w:lang w:eastAsia="en-GB"/>
        </w:rPr>
      </w:pPr>
      <w:r>
        <w:rPr>
          <w:lang w:eastAsia="en-GB"/>
        </w:rPr>
        <w:t>The doors and panels shall be suitably braced and stiffened to ensure rigidity and to prevent bending and warping.</w:t>
      </w:r>
    </w:p>
    <w:p w:rsidR="009C0DC2" w:rsidRDefault="009C0DC2" w:rsidP="009C0DC2">
      <w:pPr>
        <w:rPr>
          <w:lang w:eastAsia="en-GB"/>
        </w:rPr>
      </w:pPr>
    </w:p>
    <w:p w:rsidR="009C0DC2" w:rsidRDefault="009C0DC2" w:rsidP="009C0DC2">
      <w:pPr>
        <w:rPr>
          <w:lang w:eastAsia="en-GB"/>
        </w:rPr>
      </w:pPr>
      <w:r>
        <w:rPr>
          <w:lang w:eastAsia="en-GB"/>
        </w:rPr>
        <w:t>Suitable door restraints shall be fitted to all the doors, enclosure including the control panel to prevent wind damage. The restraint shall consist of a steel rod in a steel groove or slide with a spring loaded catch, which is to be manually reset to close the door.</w:t>
      </w:r>
    </w:p>
    <w:p w:rsidR="009C0DC2" w:rsidRDefault="009C0DC2" w:rsidP="009C0DC2">
      <w:pPr>
        <w:rPr>
          <w:lang w:eastAsia="en-GB"/>
        </w:rPr>
      </w:pPr>
    </w:p>
    <w:p w:rsidR="009C0DC2" w:rsidRDefault="009C0DC2" w:rsidP="009C0DC2">
      <w:pPr>
        <w:rPr>
          <w:lang w:eastAsia="en-GB"/>
        </w:rPr>
      </w:pPr>
      <w:r>
        <w:rPr>
          <w:lang w:eastAsia="en-GB"/>
        </w:rPr>
        <w:t>No flexible restraints will be accepted.</w:t>
      </w:r>
    </w:p>
    <w:p w:rsidR="009C0DC2" w:rsidRDefault="009C0DC2" w:rsidP="009C0DC2">
      <w:pPr>
        <w:rPr>
          <w:lang w:eastAsia="en-GB"/>
        </w:rPr>
      </w:pPr>
    </w:p>
    <w:p w:rsidR="009C0DC2" w:rsidRDefault="009C0DC2" w:rsidP="009C0DC2">
      <w:pPr>
        <w:rPr>
          <w:lang w:eastAsia="en-GB"/>
        </w:rPr>
      </w:pPr>
      <w:r>
        <w:rPr>
          <w:lang w:eastAsia="en-GB"/>
        </w:rPr>
        <w:t>The diesel fuel level indicator and alternator rating plate shall be clearly visible with the doors open.</w:t>
      </w:r>
    </w:p>
    <w:p w:rsidR="009C0DC2" w:rsidRDefault="009C0DC2" w:rsidP="009C0DC2">
      <w:pPr>
        <w:rPr>
          <w:lang w:eastAsia="en-GB"/>
        </w:rPr>
      </w:pPr>
    </w:p>
    <w:p w:rsidR="009C0DC2" w:rsidRDefault="009C0DC2" w:rsidP="009C0DC2">
      <w:pPr>
        <w:rPr>
          <w:lang w:eastAsia="en-GB"/>
        </w:rPr>
      </w:pPr>
      <w:r>
        <w:rPr>
          <w:lang w:eastAsia="en-GB"/>
        </w:rPr>
        <w:t>Unless specified the silencers shall be mounted within the enclosure.</w:t>
      </w:r>
    </w:p>
    <w:p w:rsidR="009C0DC2" w:rsidRDefault="009C0DC2" w:rsidP="009C0DC2">
      <w:pPr>
        <w:rPr>
          <w:lang w:eastAsia="en-GB"/>
        </w:rPr>
      </w:pPr>
    </w:p>
    <w:p w:rsidR="009C0DC2" w:rsidRDefault="009C0DC2" w:rsidP="009C0DC2">
      <w:pPr>
        <w:rPr>
          <w:lang w:eastAsia="en-GB"/>
        </w:rPr>
      </w:pPr>
      <w:r>
        <w:rPr>
          <w:lang w:eastAsia="en-GB"/>
        </w:rPr>
        <w:t>Perforated sheeting shall be fitted over all the insulating material inside the canopy of all soundproof sets.</w:t>
      </w:r>
    </w:p>
    <w:p w:rsidR="009C0DC2" w:rsidRDefault="009C0DC2" w:rsidP="009C0DC2">
      <w:pPr>
        <w:rPr>
          <w:lang w:eastAsia="en-GB"/>
        </w:rPr>
      </w:pPr>
    </w:p>
    <w:p w:rsidR="009C0DC2" w:rsidRDefault="009C0DC2" w:rsidP="009C0DC2">
      <w:pPr>
        <w:rPr>
          <w:lang w:eastAsia="en-GB"/>
        </w:rPr>
      </w:pPr>
      <w:r>
        <w:rPr>
          <w:lang w:eastAsia="en-GB"/>
        </w:rPr>
        <w:t xml:space="preserve">Rubber seals on doors shall be equal to or similar to rubber pinch weld, wind lace. </w:t>
      </w:r>
    </w:p>
    <w:p w:rsidR="009C0DC2" w:rsidRDefault="009C0DC2" w:rsidP="009C0DC2">
      <w:pPr>
        <w:rPr>
          <w:lang w:eastAsia="en-GB"/>
        </w:rPr>
      </w:pPr>
    </w:p>
    <w:p w:rsidR="009C0DC2" w:rsidRDefault="007F0275" w:rsidP="009C0DC2">
      <w:pPr>
        <w:rPr>
          <w:lang w:eastAsia="en-GB"/>
        </w:rPr>
      </w:pPr>
      <w:r>
        <w:rPr>
          <w:lang w:eastAsia="en-GB"/>
        </w:rPr>
        <w:t>9</w:t>
      </w:r>
      <w:r w:rsidR="009C0DC2">
        <w:rPr>
          <w:lang w:eastAsia="en-GB"/>
        </w:rPr>
        <w:t>.2</w:t>
      </w:r>
      <w:r w:rsidR="009C0DC2">
        <w:rPr>
          <w:lang w:eastAsia="en-GB"/>
        </w:rPr>
        <w:tab/>
        <w:t>Design</w:t>
      </w:r>
    </w:p>
    <w:p w:rsidR="007F0275" w:rsidRDefault="007F0275" w:rsidP="009C0DC2">
      <w:pPr>
        <w:rPr>
          <w:lang w:eastAsia="en-GB"/>
        </w:rPr>
      </w:pPr>
    </w:p>
    <w:p w:rsidR="009C0DC2" w:rsidRDefault="009C0DC2" w:rsidP="009C0DC2">
      <w:pPr>
        <w:rPr>
          <w:lang w:eastAsia="en-GB"/>
        </w:rPr>
      </w:pPr>
      <w:r>
        <w:rPr>
          <w:lang w:eastAsia="en-GB"/>
        </w:rPr>
        <w:t>The enclosure shall be designed to be weather-proof and sound-proofing as specified.  Rivets or self-tapping screws will under no circumstances be allowed for fixing the various sections of the enclosure.  Only cadmium coated nuts and bolts are acceptable.</w:t>
      </w:r>
    </w:p>
    <w:p w:rsidR="009C0DC2" w:rsidRDefault="009C0DC2" w:rsidP="009C0DC2">
      <w:pPr>
        <w:rPr>
          <w:lang w:eastAsia="en-GB"/>
        </w:rPr>
      </w:pPr>
    </w:p>
    <w:p w:rsidR="009C0DC2" w:rsidRDefault="007F0275" w:rsidP="009C0DC2">
      <w:pPr>
        <w:rPr>
          <w:lang w:eastAsia="en-GB"/>
        </w:rPr>
      </w:pPr>
      <w:r>
        <w:rPr>
          <w:lang w:eastAsia="en-GB"/>
        </w:rPr>
        <w:t>9.3</w:t>
      </w:r>
      <w:r w:rsidR="009C0DC2">
        <w:rPr>
          <w:lang w:eastAsia="en-GB"/>
        </w:rPr>
        <w:tab/>
        <w:t>Roof</w:t>
      </w:r>
    </w:p>
    <w:p w:rsidR="009C0DC2" w:rsidRDefault="009C0DC2" w:rsidP="009C0DC2">
      <w:pPr>
        <w:rPr>
          <w:lang w:eastAsia="en-GB"/>
        </w:rPr>
      </w:pPr>
    </w:p>
    <w:p w:rsidR="009C0DC2" w:rsidRDefault="009C0DC2" w:rsidP="009C0DC2">
      <w:pPr>
        <w:rPr>
          <w:lang w:eastAsia="en-GB"/>
        </w:rPr>
      </w:pPr>
      <w:r>
        <w:rPr>
          <w:lang w:eastAsia="en-GB"/>
        </w:rPr>
        <w:t>The roof of the enclosure shall be constructed for proper drainage of water as per the drawing.</w:t>
      </w:r>
    </w:p>
    <w:p w:rsidR="009C0DC2" w:rsidRDefault="009C0DC2" w:rsidP="009C0DC2">
      <w:pPr>
        <w:rPr>
          <w:lang w:eastAsia="en-GB"/>
        </w:rPr>
      </w:pPr>
    </w:p>
    <w:p w:rsidR="009C0DC2" w:rsidRDefault="007F0275" w:rsidP="009C0DC2">
      <w:pPr>
        <w:rPr>
          <w:lang w:eastAsia="en-GB"/>
        </w:rPr>
      </w:pPr>
      <w:r>
        <w:rPr>
          <w:lang w:eastAsia="en-GB"/>
        </w:rPr>
        <w:t>9</w:t>
      </w:r>
      <w:r w:rsidR="009C0DC2">
        <w:rPr>
          <w:lang w:eastAsia="en-GB"/>
        </w:rPr>
        <w:t>.4</w:t>
      </w:r>
      <w:r w:rsidR="009C0DC2">
        <w:rPr>
          <w:lang w:eastAsia="en-GB"/>
        </w:rPr>
        <w:tab/>
        <w:t>Lamp fitting</w:t>
      </w:r>
    </w:p>
    <w:p w:rsidR="009C0DC2" w:rsidRDefault="009C0DC2" w:rsidP="009C0DC2">
      <w:pPr>
        <w:rPr>
          <w:lang w:eastAsia="en-GB"/>
        </w:rPr>
      </w:pPr>
    </w:p>
    <w:p w:rsidR="009C0DC2" w:rsidRDefault="009C0DC2" w:rsidP="009C0DC2">
      <w:pPr>
        <w:rPr>
          <w:lang w:eastAsia="en-GB"/>
        </w:rPr>
      </w:pPr>
      <w:r>
        <w:rPr>
          <w:lang w:eastAsia="en-GB"/>
        </w:rPr>
        <w:t xml:space="preserve">A lamp fitting and </w:t>
      </w:r>
      <w:r w:rsidR="007F0275">
        <w:rPr>
          <w:lang w:eastAsia="en-GB"/>
        </w:rPr>
        <w:t>it’s</w:t>
      </w:r>
      <w:r>
        <w:rPr>
          <w:lang w:eastAsia="en-GB"/>
        </w:rPr>
        <w:t xml:space="preserve"> associated on/off door switch shall be provided inside the enclosure for illumination of the control panel.</w:t>
      </w:r>
      <w:r w:rsidR="007F0275">
        <w:rPr>
          <w:lang w:eastAsia="en-GB"/>
        </w:rPr>
        <w:t xml:space="preserve"> </w:t>
      </w:r>
      <w:r>
        <w:rPr>
          <w:lang w:eastAsia="en-GB"/>
        </w:rPr>
        <w:t>The power for the lamp shall be obtained from the starter battery.</w:t>
      </w:r>
    </w:p>
    <w:p w:rsidR="009C0DC2" w:rsidRDefault="009C0DC2" w:rsidP="009C0DC2">
      <w:pPr>
        <w:rPr>
          <w:lang w:eastAsia="en-GB"/>
        </w:rPr>
      </w:pPr>
    </w:p>
    <w:p w:rsidR="009C0DC2" w:rsidRDefault="007F0275" w:rsidP="009C0DC2">
      <w:pPr>
        <w:rPr>
          <w:lang w:eastAsia="en-GB"/>
        </w:rPr>
      </w:pPr>
      <w:r>
        <w:rPr>
          <w:lang w:eastAsia="en-GB"/>
        </w:rPr>
        <w:t>9</w:t>
      </w:r>
      <w:r w:rsidR="009C0DC2">
        <w:rPr>
          <w:lang w:eastAsia="en-GB"/>
        </w:rPr>
        <w:t>.5</w:t>
      </w:r>
      <w:r w:rsidR="009C0DC2">
        <w:rPr>
          <w:lang w:eastAsia="en-GB"/>
        </w:rPr>
        <w:tab/>
        <w:t xml:space="preserve">Sound-proofing </w:t>
      </w:r>
    </w:p>
    <w:p w:rsidR="009C0DC2" w:rsidRDefault="009C0DC2" w:rsidP="009C0DC2">
      <w:pPr>
        <w:rPr>
          <w:lang w:eastAsia="en-GB"/>
        </w:rPr>
      </w:pPr>
    </w:p>
    <w:p w:rsidR="009C0DC2" w:rsidRDefault="009C0DC2" w:rsidP="009C0DC2">
      <w:pPr>
        <w:rPr>
          <w:lang w:eastAsia="en-GB"/>
        </w:rPr>
      </w:pPr>
      <w:r>
        <w:rPr>
          <w:lang w:eastAsia="en-GB"/>
        </w:rPr>
        <w:t xml:space="preserve">The sound-proofing on canopy engine sets shall be such that the maximum noise level generated by the set under any load condition shall not exceed 65 dB measured in any direction at a distance of 5m from the </w:t>
      </w:r>
      <w:r w:rsidR="007F0275">
        <w:rPr>
          <w:lang w:eastAsia="en-GB"/>
        </w:rPr>
        <w:t>centre</w:t>
      </w:r>
      <w:r>
        <w:rPr>
          <w:lang w:eastAsia="en-GB"/>
        </w:rPr>
        <w:t xml:space="preserve"> of the set with the doors closed.</w:t>
      </w:r>
      <w:r w:rsidR="007F0275">
        <w:rPr>
          <w:lang w:eastAsia="en-GB"/>
        </w:rPr>
        <w:t xml:space="preserve"> </w:t>
      </w:r>
    </w:p>
    <w:p w:rsidR="009C0DC2" w:rsidRDefault="009C0DC2" w:rsidP="009C0DC2">
      <w:pPr>
        <w:rPr>
          <w:lang w:eastAsia="en-GB"/>
        </w:rPr>
      </w:pPr>
      <w:r>
        <w:rPr>
          <w:lang w:eastAsia="en-GB"/>
        </w:rPr>
        <w:t>The supply and discharge air paths will require separate attenuators on soundproof sets.</w:t>
      </w:r>
    </w:p>
    <w:p w:rsidR="009C0DC2" w:rsidRDefault="009C0DC2" w:rsidP="009C0DC2">
      <w:pPr>
        <w:rPr>
          <w:lang w:eastAsia="en-GB"/>
        </w:rPr>
      </w:pPr>
    </w:p>
    <w:p w:rsidR="009C0DC2" w:rsidRDefault="007F0275" w:rsidP="009C0DC2">
      <w:pPr>
        <w:rPr>
          <w:lang w:eastAsia="en-GB"/>
        </w:rPr>
      </w:pPr>
      <w:r>
        <w:rPr>
          <w:lang w:eastAsia="en-GB"/>
        </w:rPr>
        <w:t>9</w:t>
      </w:r>
      <w:r w:rsidR="009C0DC2">
        <w:rPr>
          <w:lang w:eastAsia="en-GB"/>
        </w:rPr>
        <w:t>.6</w:t>
      </w:r>
      <w:r w:rsidR="009C0DC2">
        <w:rPr>
          <w:lang w:eastAsia="en-GB"/>
        </w:rPr>
        <w:tab/>
        <w:t>Padlock and keys</w:t>
      </w:r>
    </w:p>
    <w:p w:rsidR="009C0DC2" w:rsidRDefault="009C0DC2" w:rsidP="009C0DC2">
      <w:pPr>
        <w:rPr>
          <w:lang w:eastAsia="en-GB"/>
        </w:rPr>
      </w:pPr>
    </w:p>
    <w:p w:rsidR="009C0DC2" w:rsidRDefault="009C0DC2" w:rsidP="009C0DC2">
      <w:pPr>
        <w:rPr>
          <w:lang w:eastAsia="en-GB"/>
        </w:rPr>
      </w:pPr>
      <w:r>
        <w:rPr>
          <w:lang w:eastAsia="en-GB"/>
        </w:rPr>
        <w:t>The contractor shall supply padlocks and keys for all the doors of the enclosure. The padlock shall be off the “Viro A82 keyed alike with stainless steel shackles” type.</w:t>
      </w:r>
    </w:p>
    <w:p w:rsidR="009C0DC2" w:rsidRDefault="009C0DC2" w:rsidP="009C0DC2">
      <w:pPr>
        <w:rPr>
          <w:lang w:eastAsia="en-GB"/>
        </w:rPr>
      </w:pPr>
    </w:p>
    <w:p w:rsidR="009642E9" w:rsidRDefault="009C0DC2" w:rsidP="009C0DC2">
      <w:pPr>
        <w:rPr>
          <w:lang w:eastAsia="en-GB"/>
        </w:rPr>
      </w:pPr>
      <w:r>
        <w:rPr>
          <w:lang w:eastAsia="en-GB"/>
        </w:rPr>
        <w:lastRenderedPageBreak/>
        <w:t>Suitable brass metal plates shall be installed behind each lock for the protection of the enclosure against scratching or damaging, where the locks are hanging.</w:t>
      </w:r>
    </w:p>
    <w:p w:rsidR="009642E9" w:rsidRDefault="009642E9" w:rsidP="009642E9">
      <w:pPr>
        <w:rPr>
          <w:lang w:eastAsia="en-GB"/>
        </w:rPr>
      </w:pPr>
    </w:p>
    <w:p w:rsidR="009642E9" w:rsidRDefault="009642E9" w:rsidP="009642E9">
      <w:pPr>
        <w:rPr>
          <w:lang w:eastAsia="en-GB"/>
        </w:rPr>
      </w:pPr>
    </w:p>
    <w:p w:rsidR="009642E9" w:rsidRPr="00E60714" w:rsidRDefault="009642E9" w:rsidP="00DD41F9">
      <w:pPr>
        <w:pStyle w:val="Heading2"/>
        <w:numPr>
          <w:ilvl w:val="1"/>
          <w:numId w:val="23"/>
        </w:numPr>
        <w:ind w:left="720"/>
        <w:rPr>
          <w:rFonts w:ascii="Arial" w:hAnsi="Arial" w:cs="Arial"/>
          <w:b/>
          <w:bCs/>
          <w:color w:val="auto"/>
          <w:sz w:val="22"/>
          <w:szCs w:val="22"/>
          <w:lang w:eastAsia="en-GB"/>
        </w:rPr>
      </w:pPr>
      <w:bookmarkStart w:id="127" w:name="_Toc25345280"/>
      <w:bookmarkStart w:id="128" w:name="_Toc25346458"/>
      <w:r w:rsidRPr="00E60714">
        <w:rPr>
          <w:rFonts w:ascii="Arial" w:hAnsi="Arial" w:cs="Arial"/>
          <w:b/>
          <w:bCs/>
          <w:color w:val="auto"/>
          <w:sz w:val="22"/>
          <w:szCs w:val="22"/>
          <w:lang w:eastAsia="en-GB"/>
        </w:rPr>
        <w:t>Alarms</w:t>
      </w:r>
      <w:bookmarkEnd w:id="127"/>
      <w:bookmarkEnd w:id="128"/>
    </w:p>
    <w:p w:rsidR="009642E9" w:rsidRDefault="009642E9" w:rsidP="009642E9">
      <w:pPr>
        <w:rPr>
          <w:lang w:eastAsia="en-GB"/>
        </w:rPr>
      </w:pPr>
    </w:p>
    <w:p w:rsidR="009642E9" w:rsidRDefault="009642E9" w:rsidP="009642E9">
      <w:pPr>
        <w:rPr>
          <w:lang w:eastAsia="en-GB"/>
        </w:rPr>
      </w:pPr>
      <w:r>
        <w:rPr>
          <w:lang w:eastAsia="en-GB"/>
        </w:rPr>
        <w:t>The successful tenderer must pay particular attention to the requirements of the alarms as described in the Equipment Requirements, Section 2.</w:t>
      </w:r>
    </w:p>
    <w:p w:rsidR="009642E9" w:rsidRDefault="009642E9" w:rsidP="009642E9">
      <w:pPr>
        <w:rPr>
          <w:lang w:eastAsia="en-GB"/>
        </w:rPr>
      </w:pPr>
    </w:p>
    <w:p w:rsidR="009642E9" w:rsidRDefault="009642E9" w:rsidP="009642E9">
      <w:pPr>
        <w:rPr>
          <w:lang w:eastAsia="en-GB"/>
        </w:rPr>
      </w:pPr>
      <w:r>
        <w:rPr>
          <w:lang w:eastAsia="en-GB"/>
        </w:rPr>
        <w:t xml:space="preserve">One alarm hooter and red light shall be supplied and installed on the outside of the generator </w:t>
      </w:r>
      <w:r w:rsidR="007F0275">
        <w:rPr>
          <w:lang w:eastAsia="en-GB"/>
        </w:rPr>
        <w:t>container</w:t>
      </w:r>
      <w:r>
        <w:rPr>
          <w:lang w:eastAsia="en-GB"/>
        </w:rPr>
        <w:t xml:space="preserve"> in </w:t>
      </w:r>
      <w:r w:rsidR="007F0275">
        <w:rPr>
          <w:lang w:eastAsia="en-GB"/>
        </w:rPr>
        <w:t xml:space="preserve">a </w:t>
      </w:r>
      <w:r>
        <w:rPr>
          <w:lang w:eastAsia="en-GB"/>
        </w:rPr>
        <w:t xml:space="preserve">position as </w:t>
      </w:r>
      <w:r w:rsidR="007F0275">
        <w:rPr>
          <w:lang w:eastAsia="en-GB"/>
        </w:rPr>
        <w:t>indicated by the Department’s Representative</w:t>
      </w:r>
      <w:r>
        <w:rPr>
          <w:lang w:eastAsia="en-GB"/>
        </w:rPr>
        <w:t>.</w:t>
      </w:r>
    </w:p>
    <w:p w:rsidR="009642E9" w:rsidRDefault="009642E9" w:rsidP="009642E9">
      <w:pPr>
        <w:rPr>
          <w:lang w:eastAsia="en-GB"/>
        </w:rPr>
      </w:pPr>
    </w:p>
    <w:p w:rsidR="009642E9" w:rsidRDefault="009642E9" w:rsidP="009642E9">
      <w:pPr>
        <w:rPr>
          <w:lang w:eastAsia="en-GB"/>
        </w:rPr>
      </w:pPr>
      <w:r>
        <w:rPr>
          <w:lang w:eastAsia="en-GB"/>
        </w:rPr>
        <w:t xml:space="preserve">The hooter shall consist of an electronic unit similar and equal to a “Klaxon” - type SY2/725 hooter with a continuously rated output and 110 </w:t>
      </w:r>
      <w:r w:rsidR="00827061">
        <w:rPr>
          <w:lang w:eastAsia="en-GB"/>
        </w:rPr>
        <w:t>dB</w:t>
      </w:r>
      <w:r>
        <w:rPr>
          <w:lang w:eastAsia="en-GB"/>
        </w:rPr>
        <w:t xml:space="preserve"> at a distance of 2 metres, and shall be IP55 weatherproof rated.</w:t>
      </w:r>
    </w:p>
    <w:p w:rsidR="009642E9" w:rsidRDefault="009642E9" w:rsidP="009642E9">
      <w:pPr>
        <w:rPr>
          <w:lang w:eastAsia="en-GB"/>
        </w:rPr>
      </w:pPr>
    </w:p>
    <w:p w:rsidR="009642E9" w:rsidRDefault="009642E9" w:rsidP="009642E9">
      <w:pPr>
        <w:rPr>
          <w:lang w:eastAsia="en-GB"/>
        </w:rPr>
      </w:pPr>
      <w:r>
        <w:rPr>
          <w:lang w:eastAsia="en-GB"/>
        </w:rPr>
        <w:t>The warning light shall consist of a 40W flashing red light, which shall be mounted on a galvanised steel frame together with the hooter.</w:t>
      </w:r>
    </w:p>
    <w:p w:rsidR="009642E9" w:rsidRDefault="009642E9" w:rsidP="009642E9">
      <w:pPr>
        <w:rPr>
          <w:lang w:eastAsia="en-GB"/>
        </w:rPr>
      </w:pPr>
    </w:p>
    <w:p w:rsidR="009642E9" w:rsidRDefault="009642E9" w:rsidP="009642E9">
      <w:pPr>
        <w:rPr>
          <w:lang w:eastAsia="en-GB"/>
        </w:rPr>
      </w:pPr>
      <w:r>
        <w:rPr>
          <w:lang w:eastAsia="en-GB"/>
        </w:rPr>
        <w:t>The hooter and light shall be switched on or off simultaneously after initiation or cancellation of an alarm condition.  The supply and installation of the wiring between the control board and the alarm unit forms part of this contract.</w:t>
      </w:r>
    </w:p>
    <w:p w:rsidR="009642E9" w:rsidRDefault="009642E9" w:rsidP="009642E9">
      <w:pPr>
        <w:rPr>
          <w:lang w:eastAsia="en-GB"/>
        </w:rPr>
      </w:pPr>
    </w:p>
    <w:p w:rsidR="009642E9" w:rsidRDefault="009642E9" w:rsidP="009642E9">
      <w:pPr>
        <w:rPr>
          <w:lang w:eastAsia="en-GB"/>
        </w:rPr>
      </w:pPr>
      <w:r>
        <w:rPr>
          <w:lang w:eastAsia="en-GB"/>
        </w:rPr>
        <w:t>The successful tenderer must ensure that the hooter control circuit resets automatically after cancellation due to a low fuel condition or battery charger failure, but the visible fault indication must remain, i.e. should the operator continue to run the set, the hooter must sound, should any other condition develop.</w:t>
      </w:r>
    </w:p>
    <w:p w:rsidR="009642E9" w:rsidRDefault="009642E9" w:rsidP="009642E9">
      <w:pPr>
        <w:rPr>
          <w:lang w:eastAsia="en-GB"/>
        </w:rPr>
      </w:pPr>
    </w:p>
    <w:p w:rsidR="009642E9" w:rsidRDefault="009642E9" w:rsidP="009642E9">
      <w:pPr>
        <w:rPr>
          <w:lang w:eastAsia="en-GB"/>
        </w:rPr>
      </w:pPr>
      <w:r>
        <w:rPr>
          <w:lang w:eastAsia="en-GB"/>
        </w:rPr>
        <w:t>A remote alarm panel shall be supplied and installed by the contractor in the control room.  This shall be of surface mounting, enamelled sheet metal (colour to approval), minimum depth construction, and shall incorporate a flashing red pilot alarm light, adjustable electronic sounder, and a silence push button.  The silence button shall not switch off the pilot light - this shall only be switched off when the alarm is reset at the Generator Panel.</w:t>
      </w:r>
    </w:p>
    <w:p w:rsidR="009642E9" w:rsidRDefault="009642E9" w:rsidP="009642E9">
      <w:pPr>
        <w:rPr>
          <w:lang w:eastAsia="en-GB"/>
        </w:rPr>
      </w:pPr>
    </w:p>
    <w:p w:rsidR="009642E9" w:rsidRDefault="009642E9" w:rsidP="009642E9">
      <w:pPr>
        <w:rPr>
          <w:lang w:eastAsia="en-GB"/>
        </w:rPr>
      </w:pPr>
      <w:r>
        <w:rPr>
          <w:lang w:eastAsia="en-GB"/>
        </w:rPr>
        <w:t>A 2,5mm² x 4-core PVC SWA PVC cable will be supplied, installed and terminated by others between the Generator Panel and the Charge Office.  The Contractor shall connect this cable at both ends and shall supply and install all switch gear relays, etc. to ensure satisfactory operation of the Remote Alarm Panel.</w:t>
      </w:r>
    </w:p>
    <w:p w:rsidR="009642E9" w:rsidRDefault="009642E9" w:rsidP="009642E9">
      <w:pPr>
        <w:rPr>
          <w:lang w:eastAsia="en-GB"/>
        </w:rPr>
      </w:pPr>
    </w:p>
    <w:p w:rsidR="009642E9" w:rsidRDefault="009642E9" w:rsidP="009642E9">
      <w:pPr>
        <w:rPr>
          <w:lang w:eastAsia="en-GB"/>
        </w:rPr>
      </w:pPr>
    </w:p>
    <w:p w:rsidR="009642E9" w:rsidRPr="00E60714" w:rsidRDefault="009642E9" w:rsidP="00DD41F9">
      <w:pPr>
        <w:pStyle w:val="Heading2"/>
        <w:numPr>
          <w:ilvl w:val="1"/>
          <w:numId w:val="23"/>
        </w:numPr>
        <w:ind w:left="720"/>
        <w:rPr>
          <w:rFonts w:ascii="Arial" w:hAnsi="Arial" w:cs="Arial"/>
          <w:b/>
          <w:bCs/>
          <w:color w:val="auto"/>
          <w:sz w:val="22"/>
          <w:szCs w:val="22"/>
          <w:lang w:eastAsia="en-GB"/>
        </w:rPr>
      </w:pPr>
      <w:bookmarkStart w:id="129" w:name="_Toc25345281"/>
      <w:bookmarkStart w:id="130" w:name="_Toc25346459"/>
      <w:r w:rsidRPr="00E60714">
        <w:rPr>
          <w:rFonts w:ascii="Arial" w:hAnsi="Arial" w:cs="Arial"/>
          <w:b/>
          <w:bCs/>
          <w:color w:val="auto"/>
          <w:sz w:val="22"/>
          <w:szCs w:val="22"/>
          <w:lang w:eastAsia="en-GB"/>
        </w:rPr>
        <w:t>Remote Control Generator Switch</w:t>
      </w:r>
      <w:bookmarkEnd w:id="129"/>
      <w:bookmarkEnd w:id="130"/>
    </w:p>
    <w:p w:rsidR="009642E9" w:rsidRDefault="009642E9" w:rsidP="009642E9">
      <w:pPr>
        <w:rPr>
          <w:lang w:eastAsia="en-GB"/>
        </w:rPr>
      </w:pPr>
    </w:p>
    <w:p w:rsidR="009642E9" w:rsidRDefault="009642E9" w:rsidP="009642E9">
      <w:pPr>
        <w:rPr>
          <w:lang w:eastAsia="en-GB"/>
        </w:rPr>
      </w:pPr>
      <w:r>
        <w:rPr>
          <w:lang w:eastAsia="en-GB"/>
        </w:rPr>
        <w:t>A Remote Control Generator “ON/OFF/AUTO” switch will be supplied and installed by others in the control room, and a 2,5mm² x 4-core PVC SWA PVC cable will be supplied and installed by others between the control room and the Generator Panel.</w:t>
      </w:r>
    </w:p>
    <w:p w:rsidR="009642E9" w:rsidRDefault="009642E9" w:rsidP="009642E9">
      <w:pPr>
        <w:rPr>
          <w:lang w:eastAsia="en-GB"/>
        </w:rPr>
      </w:pPr>
    </w:p>
    <w:p w:rsidR="009642E9" w:rsidRDefault="009642E9" w:rsidP="009642E9">
      <w:pPr>
        <w:rPr>
          <w:lang w:eastAsia="en-GB"/>
        </w:rPr>
      </w:pPr>
      <w:r>
        <w:rPr>
          <w:lang w:eastAsia="en-GB"/>
        </w:rPr>
        <w:t>The contractor shall connect this cable at both ends, and shall supply and install all switch gear, relays, etc. to ensure satisfactory operation of the remote control switch.</w:t>
      </w:r>
    </w:p>
    <w:p w:rsidR="009642E9" w:rsidRDefault="009642E9" w:rsidP="009642E9">
      <w:pPr>
        <w:rPr>
          <w:lang w:eastAsia="en-GB"/>
        </w:rPr>
      </w:pPr>
    </w:p>
    <w:p w:rsidR="009642E9" w:rsidRDefault="009642E9" w:rsidP="009642E9">
      <w:pPr>
        <w:rPr>
          <w:lang w:eastAsia="en-GB"/>
        </w:rPr>
      </w:pPr>
    </w:p>
    <w:p w:rsidR="009642E9" w:rsidRPr="00E60714" w:rsidRDefault="009642E9" w:rsidP="00DD41F9">
      <w:pPr>
        <w:pStyle w:val="Heading2"/>
        <w:numPr>
          <w:ilvl w:val="1"/>
          <w:numId w:val="23"/>
        </w:numPr>
        <w:ind w:left="720"/>
        <w:rPr>
          <w:rFonts w:ascii="Arial" w:hAnsi="Arial" w:cs="Arial"/>
          <w:b/>
          <w:bCs/>
          <w:color w:val="auto"/>
          <w:sz w:val="22"/>
          <w:szCs w:val="22"/>
          <w:lang w:eastAsia="en-GB"/>
        </w:rPr>
      </w:pPr>
      <w:bookmarkStart w:id="131" w:name="_Toc25345282"/>
      <w:bookmarkStart w:id="132" w:name="_Toc25346460"/>
      <w:r w:rsidRPr="00E60714">
        <w:rPr>
          <w:rFonts w:ascii="Arial" w:hAnsi="Arial" w:cs="Arial"/>
          <w:b/>
          <w:bCs/>
          <w:color w:val="auto"/>
          <w:sz w:val="22"/>
          <w:szCs w:val="22"/>
          <w:lang w:eastAsia="en-GB"/>
        </w:rPr>
        <w:t>Fuel Drip Tray</w:t>
      </w:r>
      <w:bookmarkEnd w:id="131"/>
      <w:bookmarkEnd w:id="132"/>
    </w:p>
    <w:p w:rsidR="009642E9" w:rsidRDefault="009642E9" w:rsidP="009642E9">
      <w:pPr>
        <w:rPr>
          <w:lang w:eastAsia="en-GB"/>
        </w:rPr>
      </w:pPr>
    </w:p>
    <w:p w:rsidR="009642E9" w:rsidRDefault="009642E9" w:rsidP="009642E9">
      <w:pPr>
        <w:rPr>
          <w:lang w:eastAsia="en-GB"/>
        </w:rPr>
      </w:pPr>
      <w:r>
        <w:rPr>
          <w:lang w:eastAsia="en-GB"/>
        </w:rPr>
        <w:t xml:space="preserve">A drip tray approximately 100mm deep shall be mounted below the </w:t>
      </w:r>
      <w:r w:rsidR="0023657F">
        <w:rPr>
          <w:lang w:eastAsia="en-GB"/>
        </w:rPr>
        <w:t xml:space="preserve">generator </w:t>
      </w:r>
      <w:r>
        <w:rPr>
          <w:lang w:eastAsia="en-GB"/>
        </w:rPr>
        <w:t xml:space="preserve">and must be large enough to collect any fuel that drips from the </w:t>
      </w:r>
      <w:r w:rsidR="0023657F">
        <w:rPr>
          <w:lang w:eastAsia="en-GB"/>
        </w:rPr>
        <w:t>generator fuel a</w:t>
      </w:r>
      <w:r>
        <w:rPr>
          <w:lang w:eastAsia="en-GB"/>
        </w:rPr>
        <w:t>ccessories.  The drip tray shall be manufactured from black mild steel.  The thickness of the drip tray sheet steel shall not be less than 2mm.</w:t>
      </w:r>
    </w:p>
    <w:p w:rsidR="009642E9" w:rsidRDefault="009642E9" w:rsidP="009642E9">
      <w:pPr>
        <w:rPr>
          <w:lang w:eastAsia="en-GB"/>
        </w:rPr>
      </w:pPr>
    </w:p>
    <w:p w:rsidR="009642E9" w:rsidRDefault="009642E9" w:rsidP="009642E9">
      <w:pPr>
        <w:rPr>
          <w:lang w:eastAsia="en-GB"/>
        </w:rPr>
      </w:pPr>
    </w:p>
    <w:p w:rsidR="009642E9" w:rsidRPr="00E60714" w:rsidRDefault="009642E9" w:rsidP="00DD41F9">
      <w:pPr>
        <w:pStyle w:val="Heading2"/>
        <w:numPr>
          <w:ilvl w:val="1"/>
          <w:numId w:val="23"/>
        </w:numPr>
        <w:ind w:left="720"/>
        <w:rPr>
          <w:rFonts w:ascii="Arial" w:hAnsi="Arial" w:cs="Arial"/>
          <w:b/>
          <w:bCs/>
          <w:color w:val="auto"/>
          <w:sz w:val="22"/>
          <w:szCs w:val="22"/>
          <w:lang w:eastAsia="en-GB"/>
        </w:rPr>
      </w:pPr>
      <w:bookmarkStart w:id="133" w:name="_Toc25345283"/>
      <w:bookmarkStart w:id="134" w:name="_Toc25346461"/>
      <w:r w:rsidRPr="00E60714">
        <w:rPr>
          <w:rFonts w:ascii="Arial" w:hAnsi="Arial" w:cs="Arial"/>
          <w:b/>
          <w:bCs/>
          <w:color w:val="auto"/>
          <w:sz w:val="22"/>
          <w:szCs w:val="22"/>
          <w:lang w:eastAsia="en-GB"/>
        </w:rPr>
        <w:lastRenderedPageBreak/>
        <w:t>Completion Time</w:t>
      </w:r>
      <w:bookmarkEnd w:id="133"/>
      <w:bookmarkEnd w:id="134"/>
    </w:p>
    <w:p w:rsidR="009642E9" w:rsidRDefault="009642E9" w:rsidP="009642E9">
      <w:pPr>
        <w:rPr>
          <w:lang w:eastAsia="en-GB"/>
        </w:rPr>
      </w:pPr>
    </w:p>
    <w:p w:rsidR="009642E9" w:rsidRDefault="009642E9" w:rsidP="009642E9">
      <w:pPr>
        <w:rPr>
          <w:lang w:eastAsia="en-GB"/>
        </w:rPr>
      </w:pPr>
      <w:r>
        <w:rPr>
          <w:lang w:eastAsia="en-GB"/>
        </w:rPr>
        <w:t>The Generator Set is required to be commissioned in conjunction with the building contract.</w:t>
      </w:r>
    </w:p>
    <w:p w:rsidR="009642E9" w:rsidRDefault="009642E9" w:rsidP="009642E9">
      <w:pPr>
        <w:rPr>
          <w:lang w:eastAsia="en-GB"/>
        </w:rPr>
      </w:pPr>
    </w:p>
    <w:p w:rsidR="009642E9" w:rsidRDefault="009642E9" w:rsidP="009642E9">
      <w:pPr>
        <w:rPr>
          <w:lang w:eastAsia="en-GB"/>
        </w:rPr>
      </w:pPr>
    </w:p>
    <w:p w:rsidR="009642E9" w:rsidRPr="00E60714" w:rsidRDefault="009642E9" w:rsidP="00DD41F9">
      <w:pPr>
        <w:pStyle w:val="Heading2"/>
        <w:numPr>
          <w:ilvl w:val="1"/>
          <w:numId w:val="23"/>
        </w:numPr>
        <w:ind w:left="720"/>
        <w:rPr>
          <w:rFonts w:ascii="Arial" w:hAnsi="Arial" w:cs="Arial"/>
          <w:b/>
          <w:bCs/>
          <w:color w:val="auto"/>
          <w:sz w:val="22"/>
          <w:szCs w:val="22"/>
          <w:lang w:eastAsia="en-GB"/>
        </w:rPr>
      </w:pPr>
      <w:bookmarkStart w:id="135" w:name="_Toc25345284"/>
      <w:bookmarkStart w:id="136" w:name="_Toc25346462"/>
      <w:r w:rsidRPr="00E60714">
        <w:rPr>
          <w:rFonts w:ascii="Arial" w:hAnsi="Arial" w:cs="Arial"/>
          <w:b/>
          <w:bCs/>
          <w:color w:val="auto"/>
          <w:sz w:val="22"/>
          <w:szCs w:val="22"/>
          <w:lang w:eastAsia="en-GB"/>
        </w:rPr>
        <w:t>Inform</w:t>
      </w:r>
      <w:bookmarkEnd w:id="135"/>
      <w:bookmarkEnd w:id="136"/>
    </w:p>
    <w:p w:rsidR="009642E9" w:rsidRDefault="009642E9" w:rsidP="009642E9">
      <w:pPr>
        <w:rPr>
          <w:lang w:eastAsia="en-GB"/>
        </w:rPr>
      </w:pPr>
    </w:p>
    <w:p w:rsidR="009642E9" w:rsidRDefault="009642E9" w:rsidP="009642E9">
      <w:pPr>
        <w:rPr>
          <w:lang w:eastAsia="en-GB"/>
        </w:rPr>
      </w:pPr>
      <w:r>
        <w:rPr>
          <w:lang w:eastAsia="en-GB"/>
        </w:rPr>
        <w:t>The successful tenderer shall inform the Engineer when the set is ready for installation.</w:t>
      </w:r>
    </w:p>
    <w:p w:rsidR="009642E9" w:rsidRDefault="009642E9" w:rsidP="009642E9">
      <w:pPr>
        <w:rPr>
          <w:lang w:eastAsia="en-GB"/>
        </w:rPr>
      </w:pPr>
    </w:p>
    <w:p w:rsidR="009642E9" w:rsidRDefault="009642E9" w:rsidP="009642E9">
      <w:pPr>
        <w:rPr>
          <w:lang w:eastAsia="en-GB"/>
        </w:rPr>
      </w:pPr>
    </w:p>
    <w:p w:rsidR="009642E9" w:rsidRPr="00E60714" w:rsidRDefault="009642E9" w:rsidP="00DD41F9">
      <w:pPr>
        <w:pStyle w:val="Heading2"/>
        <w:numPr>
          <w:ilvl w:val="1"/>
          <w:numId w:val="23"/>
        </w:numPr>
        <w:ind w:left="720"/>
        <w:rPr>
          <w:rFonts w:ascii="Arial" w:hAnsi="Arial" w:cs="Arial"/>
          <w:b/>
          <w:bCs/>
          <w:color w:val="auto"/>
          <w:sz w:val="22"/>
          <w:szCs w:val="22"/>
          <w:lang w:eastAsia="en-GB"/>
        </w:rPr>
      </w:pPr>
      <w:bookmarkStart w:id="137" w:name="_Toc25345285"/>
      <w:bookmarkStart w:id="138" w:name="_Toc25346463"/>
      <w:r w:rsidRPr="00E60714">
        <w:rPr>
          <w:rFonts w:ascii="Arial" w:hAnsi="Arial" w:cs="Arial"/>
          <w:b/>
          <w:bCs/>
          <w:color w:val="auto"/>
          <w:sz w:val="22"/>
          <w:szCs w:val="22"/>
          <w:lang w:eastAsia="en-GB"/>
        </w:rPr>
        <w:t>Fuel Supply Tank</w:t>
      </w:r>
      <w:bookmarkEnd w:id="137"/>
      <w:bookmarkEnd w:id="138"/>
    </w:p>
    <w:p w:rsidR="009642E9" w:rsidRDefault="009642E9" w:rsidP="009642E9">
      <w:pPr>
        <w:rPr>
          <w:lang w:eastAsia="en-GB"/>
        </w:rPr>
      </w:pPr>
    </w:p>
    <w:bookmarkEnd w:id="106"/>
    <w:p w:rsidR="00F64DFA" w:rsidRPr="00675A46" w:rsidRDefault="0023657F" w:rsidP="009642E9">
      <w:pPr>
        <w:rPr>
          <w:lang w:eastAsia="en-GB"/>
        </w:rPr>
      </w:pPr>
      <w:r>
        <w:rPr>
          <w:lang w:eastAsia="en-GB"/>
        </w:rPr>
        <w:t xml:space="preserve">The </w:t>
      </w:r>
      <w:r w:rsidR="00F64DFA" w:rsidRPr="00675A46">
        <w:rPr>
          <w:lang w:eastAsia="en-GB"/>
        </w:rPr>
        <w:t xml:space="preserve">fuel tank </w:t>
      </w:r>
      <w:r>
        <w:rPr>
          <w:lang w:eastAsia="en-GB"/>
        </w:rPr>
        <w:t>shall</w:t>
      </w:r>
      <w:r w:rsidR="00F64DFA" w:rsidRPr="00675A46">
        <w:rPr>
          <w:lang w:eastAsia="en-GB"/>
        </w:rPr>
        <w:t xml:space="preserve"> be an integral part of the base frame of the generator set. The tank shall have sufficient capacity to run the engine on full load for a period of 24 hours. The base tank shall be an open channel self-bund walled type that shall be of sufficient capacity to contain a spillage</w:t>
      </w:r>
      <w:r w:rsidR="00EA708C" w:rsidRPr="00675A46">
        <w:rPr>
          <w:lang w:eastAsia="en-GB"/>
        </w:rPr>
        <w:t xml:space="preserve"> equivalent to 110% in volume of the base tank. The containment tank shall be manufactured from black mild steel with a thickness of not less than 2mm.</w:t>
      </w:r>
    </w:p>
    <w:p w:rsidR="00EA708C" w:rsidRPr="00675A46" w:rsidRDefault="00EA708C" w:rsidP="009642E9">
      <w:pPr>
        <w:rPr>
          <w:lang w:eastAsia="en-GB"/>
        </w:rPr>
      </w:pPr>
    </w:p>
    <w:p w:rsidR="00EA708C" w:rsidRPr="00675A46" w:rsidRDefault="00EA708C" w:rsidP="009642E9">
      <w:pPr>
        <w:rPr>
          <w:lang w:eastAsia="en-GB"/>
        </w:rPr>
      </w:pPr>
      <w:r w:rsidRPr="00675A46">
        <w:rPr>
          <w:lang w:eastAsia="en-GB"/>
        </w:rPr>
        <w:t>A float level alarm connected to the generator controller shall be incorporated into the bund area located such that the alarm will be activated when 50% of the volume of the bund area has been reached in the event of any diesel fuel leakage.</w:t>
      </w:r>
    </w:p>
    <w:p w:rsidR="00F65E85" w:rsidRPr="00EA708C" w:rsidRDefault="00F65E85" w:rsidP="009642E9">
      <w:pPr>
        <w:rPr>
          <w:color w:val="FF0000"/>
          <w:lang w:eastAsia="en-GB"/>
        </w:rPr>
      </w:pPr>
    </w:p>
    <w:p w:rsidR="00F65E85" w:rsidRDefault="00F65E85" w:rsidP="009642E9">
      <w:pPr>
        <w:rPr>
          <w:lang w:eastAsia="en-GB"/>
        </w:rPr>
      </w:pPr>
    </w:p>
    <w:p w:rsidR="00F65E85" w:rsidRDefault="00F65E85" w:rsidP="009642E9">
      <w:pPr>
        <w:rPr>
          <w:lang w:eastAsia="en-GB"/>
        </w:rPr>
      </w:pPr>
    </w:p>
    <w:p w:rsidR="00F65E85" w:rsidRDefault="00F65E85" w:rsidP="009642E9">
      <w:pPr>
        <w:rPr>
          <w:lang w:eastAsia="en-GB"/>
        </w:rPr>
      </w:pPr>
    </w:p>
    <w:p w:rsidR="00F65E85" w:rsidRDefault="00F65E85">
      <w:pPr>
        <w:spacing w:after="160" w:line="259" w:lineRule="auto"/>
        <w:rPr>
          <w:lang w:eastAsia="en-GB"/>
        </w:rPr>
      </w:pPr>
      <w:r>
        <w:rPr>
          <w:lang w:eastAsia="en-GB"/>
        </w:rPr>
        <w:br w:type="page"/>
      </w:r>
    </w:p>
    <w:p w:rsidR="00F65E85" w:rsidRPr="00F65E85" w:rsidRDefault="00F65E85" w:rsidP="00F65E85">
      <w:pPr>
        <w:jc w:val="center"/>
        <w:rPr>
          <w:b/>
          <w:sz w:val="22"/>
          <w:lang w:eastAsia="en-GB"/>
        </w:rPr>
      </w:pPr>
      <w:r w:rsidRPr="00F65E85">
        <w:rPr>
          <w:b/>
          <w:sz w:val="22"/>
          <w:lang w:eastAsia="en-GB"/>
        </w:rPr>
        <w:lastRenderedPageBreak/>
        <w:t>SECTION 4 – SCHEDULES OF TECHNICAL INFORMATION</w:t>
      </w:r>
    </w:p>
    <w:p w:rsidR="00F65E85" w:rsidRPr="0054704F" w:rsidRDefault="0054704F" w:rsidP="00F65E85">
      <w:pPr>
        <w:jc w:val="center"/>
        <w:rPr>
          <w:b/>
          <w:color w:val="FF0000"/>
          <w:sz w:val="22"/>
          <w:lang w:eastAsia="en-GB"/>
        </w:rPr>
      </w:pPr>
      <w:r w:rsidRPr="0054704F">
        <w:rPr>
          <w:b/>
          <w:color w:val="FF0000"/>
          <w:sz w:val="22"/>
          <w:lang w:eastAsia="en-GB"/>
        </w:rPr>
        <w:t>(TO BE FULLY COMPLETED BY TENDERER)</w:t>
      </w:r>
    </w:p>
    <w:p w:rsidR="00F65E85" w:rsidRPr="00F65E85" w:rsidRDefault="00F65E85" w:rsidP="00F65E85">
      <w:pPr>
        <w:jc w:val="center"/>
        <w:rPr>
          <w:b/>
          <w:sz w:val="22"/>
          <w:lang w:eastAsia="en-GB"/>
        </w:rPr>
      </w:pPr>
    </w:p>
    <w:p w:rsidR="00F65E85" w:rsidRDefault="00F65E85" w:rsidP="00F65E85">
      <w:pPr>
        <w:jc w:val="center"/>
        <w:rPr>
          <w:b/>
          <w:sz w:val="22"/>
          <w:lang w:eastAsia="en-GB"/>
        </w:rPr>
      </w:pPr>
      <w:r w:rsidRPr="00F65E85">
        <w:rPr>
          <w:b/>
          <w:sz w:val="22"/>
          <w:lang w:eastAsia="en-GB"/>
        </w:rPr>
        <w:t>TABLE OF CONTENTS</w:t>
      </w:r>
    </w:p>
    <w:p w:rsidR="00F65E85" w:rsidRDefault="00F65E85" w:rsidP="00F65E85">
      <w:pPr>
        <w:jc w:val="center"/>
        <w:rPr>
          <w:b/>
          <w:sz w:val="22"/>
          <w:lang w:eastAsia="en-GB"/>
        </w:rPr>
      </w:pPr>
    </w:p>
    <w:p w:rsidR="00850D1A" w:rsidRDefault="00850D1A" w:rsidP="00676BA8">
      <w:pPr>
        <w:pStyle w:val="TOC2"/>
        <w:tabs>
          <w:tab w:val="clear" w:pos="800"/>
          <w:tab w:val="left" w:pos="799"/>
        </w:tabs>
        <w:rPr>
          <w:rFonts w:asciiTheme="minorHAnsi" w:eastAsiaTheme="minorEastAsia" w:hAnsiTheme="minorHAnsi" w:cstheme="minorBidi"/>
          <w:noProof/>
          <w:sz w:val="22"/>
          <w:szCs w:val="22"/>
          <w:lang w:val="en-ZA" w:eastAsia="en-ZA"/>
        </w:rPr>
      </w:pPr>
      <w:r>
        <w:rPr>
          <w:b/>
          <w:sz w:val="22"/>
          <w:lang w:eastAsia="en-GB"/>
        </w:rPr>
        <w:fldChar w:fldCharType="begin"/>
      </w:r>
      <w:r>
        <w:rPr>
          <w:b/>
          <w:sz w:val="22"/>
          <w:lang w:eastAsia="en-GB"/>
        </w:rPr>
        <w:instrText xml:space="preserve"> TOC \b Section4 \* MERGEFORMAT </w:instrText>
      </w:r>
      <w:r>
        <w:rPr>
          <w:b/>
          <w:sz w:val="22"/>
          <w:lang w:eastAsia="en-GB"/>
        </w:rPr>
        <w:fldChar w:fldCharType="separate"/>
      </w:r>
      <w:r>
        <w:rPr>
          <w:noProof/>
          <w:lang w:eastAsia="en-GB"/>
        </w:rPr>
        <w:t>4.1.</w:t>
      </w:r>
      <w:r>
        <w:rPr>
          <w:rFonts w:asciiTheme="minorHAnsi" w:eastAsiaTheme="minorEastAsia" w:hAnsiTheme="minorHAnsi" w:cstheme="minorBidi"/>
          <w:noProof/>
          <w:sz w:val="22"/>
          <w:szCs w:val="22"/>
          <w:lang w:val="en-ZA" w:eastAsia="en-ZA"/>
        </w:rPr>
        <w:tab/>
      </w:r>
      <w:r>
        <w:rPr>
          <w:noProof/>
          <w:lang w:eastAsia="en-GB"/>
        </w:rPr>
        <w:t>Engine</w:t>
      </w:r>
      <w:r>
        <w:rPr>
          <w:noProof/>
        </w:rPr>
        <w:tab/>
      </w:r>
      <w:r>
        <w:rPr>
          <w:noProof/>
        </w:rPr>
        <w:fldChar w:fldCharType="begin"/>
      </w:r>
      <w:r>
        <w:rPr>
          <w:noProof/>
        </w:rPr>
        <w:instrText xml:space="preserve"> PAGEREF _Toc25346271 \h </w:instrText>
      </w:r>
      <w:r>
        <w:rPr>
          <w:noProof/>
        </w:rPr>
      </w:r>
      <w:r>
        <w:rPr>
          <w:noProof/>
        </w:rPr>
        <w:fldChar w:fldCharType="separate"/>
      </w:r>
      <w:r w:rsidR="0048124C">
        <w:rPr>
          <w:noProof/>
        </w:rPr>
        <w:t>25</w:t>
      </w:r>
      <w:r>
        <w:rPr>
          <w:noProof/>
        </w:rPr>
        <w:fldChar w:fldCharType="end"/>
      </w:r>
    </w:p>
    <w:p w:rsidR="00850D1A" w:rsidRDefault="00850D1A" w:rsidP="00676BA8">
      <w:pPr>
        <w:pStyle w:val="TOC2"/>
        <w:tabs>
          <w:tab w:val="clear" w:pos="800"/>
          <w:tab w:val="left" w:pos="799"/>
        </w:tabs>
        <w:rPr>
          <w:rFonts w:asciiTheme="minorHAnsi" w:eastAsiaTheme="minorEastAsia" w:hAnsiTheme="minorHAnsi" w:cstheme="minorBidi"/>
          <w:noProof/>
          <w:sz w:val="22"/>
          <w:szCs w:val="22"/>
          <w:lang w:val="en-ZA" w:eastAsia="en-ZA"/>
        </w:rPr>
      </w:pPr>
      <w:r>
        <w:rPr>
          <w:noProof/>
          <w:lang w:eastAsia="en-GB"/>
        </w:rPr>
        <w:t>4.2.</w:t>
      </w:r>
      <w:r>
        <w:rPr>
          <w:rFonts w:asciiTheme="minorHAnsi" w:eastAsiaTheme="minorEastAsia" w:hAnsiTheme="minorHAnsi" w:cstheme="minorBidi"/>
          <w:noProof/>
          <w:sz w:val="22"/>
          <w:szCs w:val="22"/>
          <w:lang w:val="en-ZA" w:eastAsia="en-ZA"/>
        </w:rPr>
        <w:tab/>
      </w:r>
      <w:r>
        <w:rPr>
          <w:noProof/>
          <w:lang w:eastAsia="en-GB"/>
        </w:rPr>
        <w:t>Alternator</w:t>
      </w:r>
      <w:r>
        <w:rPr>
          <w:noProof/>
        </w:rPr>
        <w:tab/>
      </w:r>
      <w:r>
        <w:rPr>
          <w:noProof/>
        </w:rPr>
        <w:fldChar w:fldCharType="begin"/>
      </w:r>
      <w:r>
        <w:rPr>
          <w:noProof/>
        </w:rPr>
        <w:instrText xml:space="preserve"> PAGEREF _Toc25346272 \h </w:instrText>
      </w:r>
      <w:r>
        <w:rPr>
          <w:noProof/>
        </w:rPr>
      </w:r>
      <w:r>
        <w:rPr>
          <w:noProof/>
        </w:rPr>
        <w:fldChar w:fldCharType="separate"/>
      </w:r>
      <w:r w:rsidR="0048124C">
        <w:rPr>
          <w:noProof/>
        </w:rPr>
        <w:t>27</w:t>
      </w:r>
      <w:r>
        <w:rPr>
          <w:noProof/>
        </w:rPr>
        <w:fldChar w:fldCharType="end"/>
      </w:r>
    </w:p>
    <w:p w:rsidR="00850D1A" w:rsidRDefault="00850D1A" w:rsidP="00676BA8">
      <w:pPr>
        <w:pStyle w:val="TOC2"/>
        <w:tabs>
          <w:tab w:val="clear" w:pos="800"/>
          <w:tab w:val="left" w:pos="799"/>
        </w:tabs>
        <w:rPr>
          <w:rFonts w:asciiTheme="minorHAnsi" w:eastAsiaTheme="minorEastAsia" w:hAnsiTheme="minorHAnsi" w:cstheme="minorBidi"/>
          <w:noProof/>
          <w:sz w:val="22"/>
          <w:szCs w:val="22"/>
          <w:lang w:val="en-ZA" w:eastAsia="en-ZA"/>
        </w:rPr>
      </w:pPr>
      <w:r>
        <w:rPr>
          <w:noProof/>
        </w:rPr>
        <w:t>4.3.</w:t>
      </w:r>
      <w:r>
        <w:rPr>
          <w:rFonts w:asciiTheme="minorHAnsi" w:eastAsiaTheme="minorEastAsia" w:hAnsiTheme="minorHAnsi" w:cstheme="minorBidi"/>
          <w:noProof/>
          <w:sz w:val="22"/>
          <w:szCs w:val="22"/>
          <w:lang w:val="en-ZA" w:eastAsia="en-ZA"/>
        </w:rPr>
        <w:tab/>
      </w:r>
      <w:r>
        <w:rPr>
          <w:noProof/>
        </w:rPr>
        <w:t>Switchboard</w:t>
      </w:r>
      <w:r>
        <w:rPr>
          <w:noProof/>
        </w:rPr>
        <w:tab/>
      </w:r>
      <w:r>
        <w:rPr>
          <w:noProof/>
        </w:rPr>
        <w:fldChar w:fldCharType="begin"/>
      </w:r>
      <w:r>
        <w:rPr>
          <w:noProof/>
        </w:rPr>
        <w:instrText xml:space="preserve"> PAGEREF _Toc25346273 \h </w:instrText>
      </w:r>
      <w:r>
        <w:rPr>
          <w:noProof/>
        </w:rPr>
      </w:r>
      <w:r>
        <w:rPr>
          <w:noProof/>
        </w:rPr>
        <w:fldChar w:fldCharType="separate"/>
      </w:r>
      <w:r w:rsidR="0048124C">
        <w:rPr>
          <w:noProof/>
        </w:rPr>
        <w:t>28</w:t>
      </w:r>
      <w:r>
        <w:rPr>
          <w:noProof/>
        </w:rPr>
        <w:fldChar w:fldCharType="end"/>
      </w:r>
    </w:p>
    <w:p w:rsidR="00850D1A" w:rsidRDefault="00850D1A" w:rsidP="00676BA8">
      <w:pPr>
        <w:pStyle w:val="TOC2"/>
        <w:tabs>
          <w:tab w:val="clear" w:pos="800"/>
          <w:tab w:val="left" w:pos="799"/>
        </w:tabs>
        <w:rPr>
          <w:rFonts w:asciiTheme="minorHAnsi" w:eastAsiaTheme="minorEastAsia" w:hAnsiTheme="minorHAnsi" w:cstheme="minorBidi"/>
          <w:noProof/>
          <w:sz w:val="22"/>
          <w:szCs w:val="22"/>
          <w:lang w:val="en-ZA" w:eastAsia="en-ZA"/>
        </w:rPr>
      </w:pPr>
      <w:r>
        <w:rPr>
          <w:noProof/>
        </w:rPr>
        <w:t>4.4.</w:t>
      </w:r>
      <w:r>
        <w:rPr>
          <w:rFonts w:asciiTheme="minorHAnsi" w:eastAsiaTheme="minorEastAsia" w:hAnsiTheme="minorHAnsi" w:cstheme="minorBidi"/>
          <w:noProof/>
          <w:sz w:val="22"/>
          <w:szCs w:val="22"/>
          <w:lang w:val="en-ZA" w:eastAsia="en-ZA"/>
        </w:rPr>
        <w:tab/>
      </w:r>
      <w:r>
        <w:rPr>
          <w:noProof/>
        </w:rPr>
        <w:t>Battery</w:t>
      </w:r>
      <w:r>
        <w:rPr>
          <w:noProof/>
        </w:rPr>
        <w:tab/>
      </w:r>
      <w:r>
        <w:rPr>
          <w:noProof/>
        </w:rPr>
        <w:fldChar w:fldCharType="begin"/>
      </w:r>
      <w:r>
        <w:rPr>
          <w:noProof/>
        </w:rPr>
        <w:instrText xml:space="preserve"> PAGEREF _Toc25346274 \h </w:instrText>
      </w:r>
      <w:r>
        <w:rPr>
          <w:noProof/>
        </w:rPr>
      </w:r>
      <w:r>
        <w:rPr>
          <w:noProof/>
        </w:rPr>
        <w:fldChar w:fldCharType="separate"/>
      </w:r>
      <w:r w:rsidR="0048124C">
        <w:rPr>
          <w:noProof/>
        </w:rPr>
        <w:t>29</w:t>
      </w:r>
      <w:r>
        <w:rPr>
          <w:noProof/>
        </w:rPr>
        <w:fldChar w:fldCharType="end"/>
      </w:r>
    </w:p>
    <w:p w:rsidR="00850D1A" w:rsidRDefault="00850D1A" w:rsidP="00676BA8">
      <w:pPr>
        <w:pStyle w:val="TOC2"/>
        <w:tabs>
          <w:tab w:val="clear" w:pos="800"/>
          <w:tab w:val="left" w:pos="799"/>
        </w:tabs>
        <w:rPr>
          <w:rFonts w:asciiTheme="minorHAnsi" w:eastAsiaTheme="minorEastAsia" w:hAnsiTheme="minorHAnsi" w:cstheme="minorBidi"/>
          <w:noProof/>
          <w:sz w:val="22"/>
          <w:szCs w:val="22"/>
          <w:lang w:val="en-ZA" w:eastAsia="en-ZA"/>
        </w:rPr>
      </w:pPr>
      <w:r>
        <w:rPr>
          <w:noProof/>
        </w:rPr>
        <w:t>4.5.</w:t>
      </w:r>
      <w:r>
        <w:rPr>
          <w:rFonts w:asciiTheme="minorHAnsi" w:eastAsiaTheme="minorEastAsia" w:hAnsiTheme="minorHAnsi" w:cstheme="minorBidi"/>
          <w:noProof/>
          <w:sz w:val="22"/>
          <w:szCs w:val="22"/>
          <w:lang w:val="en-ZA" w:eastAsia="en-ZA"/>
        </w:rPr>
        <w:tab/>
      </w:r>
      <w:r>
        <w:rPr>
          <w:noProof/>
        </w:rPr>
        <w:t>Dimensions</w:t>
      </w:r>
      <w:r>
        <w:rPr>
          <w:noProof/>
        </w:rPr>
        <w:tab/>
      </w:r>
      <w:r>
        <w:rPr>
          <w:noProof/>
        </w:rPr>
        <w:fldChar w:fldCharType="begin"/>
      </w:r>
      <w:r>
        <w:rPr>
          <w:noProof/>
        </w:rPr>
        <w:instrText xml:space="preserve"> PAGEREF _Toc25346275 \h </w:instrText>
      </w:r>
      <w:r>
        <w:rPr>
          <w:noProof/>
        </w:rPr>
      </w:r>
      <w:r>
        <w:rPr>
          <w:noProof/>
        </w:rPr>
        <w:fldChar w:fldCharType="separate"/>
      </w:r>
      <w:r w:rsidR="0048124C">
        <w:rPr>
          <w:noProof/>
        </w:rPr>
        <w:t>29</w:t>
      </w:r>
      <w:r>
        <w:rPr>
          <w:noProof/>
        </w:rPr>
        <w:fldChar w:fldCharType="end"/>
      </w:r>
    </w:p>
    <w:p w:rsidR="00850D1A" w:rsidRDefault="00850D1A" w:rsidP="00676BA8">
      <w:pPr>
        <w:pStyle w:val="TOC2"/>
        <w:tabs>
          <w:tab w:val="clear" w:pos="800"/>
          <w:tab w:val="left" w:pos="799"/>
        </w:tabs>
        <w:rPr>
          <w:rFonts w:asciiTheme="minorHAnsi" w:eastAsiaTheme="minorEastAsia" w:hAnsiTheme="minorHAnsi" w:cstheme="minorBidi"/>
          <w:noProof/>
          <w:sz w:val="22"/>
          <w:szCs w:val="22"/>
          <w:lang w:val="en-ZA" w:eastAsia="en-ZA"/>
        </w:rPr>
      </w:pPr>
      <w:r>
        <w:rPr>
          <w:noProof/>
        </w:rPr>
        <w:t>4.6.</w:t>
      </w:r>
      <w:r>
        <w:rPr>
          <w:rFonts w:asciiTheme="minorHAnsi" w:eastAsiaTheme="minorEastAsia" w:hAnsiTheme="minorHAnsi" w:cstheme="minorBidi"/>
          <w:noProof/>
          <w:sz w:val="22"/>
          <w:szCs w:val="22"/>
          <w:lang w:val="en-ZA" w:eastAsia="en-ZA"/>
        </w:rPr>
        <w:tab/>
      </w:r>
      <w:r>
        <w:rPr>
          <w:noProof/>
        </w:rPr>
        <w:t>Deviation from the Specification as an Alternative (State Briefly)</w:t>
      </w:r>
      <w:r>
        <w:rPr>
          <w:noProof/>
        </w:rPr>
        <w:tab/>
      </w:r>
      <w:r>
        <w:rPr>
          <w:noProof/>
        </w:rPr>
        <w:fldChar w:fldCharType="begin"/>
      </w:r>
      <w:r>
        <w:rPr>
          <w:noProof/>
        </w:rPr>
        <w:instrText xml:space="preserve"> PAGEREF _Toc25346276 \h </w:instrText>
      </w:r>
      <w:r>
        <w:rPr>
          <w:noProof/>
        </w:rPr>
      </w:r>
      <w:r>
        <w:rPr>
          <w:noProof/>
        </w:rPr>
        <w:fldChar w:fldCharType="separate"/>
      </w:r>
      <w:r w:rsidR="0048124C">
        <w:rPr>
          <w:noProof/>
        </w:rPr>
        <w:t>29</w:t>
      </w:r>
      <w:r>
        <w:rPr>
          <w:noProof/>
        </w:rPr>
        <w:fldChar w:fldCharType="end"/>
      </w:r>
    </w:p>
    <w:p w:rsidR="00850D1A" w:rsidRDefault="00850D1A" w:rsidP="00676BA8">
      <w:pPr>
        <w:pStyle w:val="TOC2"/>
        <w:tabs>
          <w:tab w:val="clear" w:pos="800"/>
          <w:tab w:val="left" w:pos="799"/>
        </w:tabs>
        <w:rPr>
          <w:rFonts w:asciiTheme="minorHAnsi" w:eastAsiaTheme="minorEastAsia" w:hAnsiTheme="minorHAnsi" w:cstheme="minorBidi"/>
          <w:noProof/>
          <w:sz w:val="22"/>
          <w:szCs w:val="22"/>
          <w:lang w:val="en-ZA" w:eastAsia="en-ZA"/>
        </w:rPr>
      </w:pPr>
      <w:r>
        <w:rPr>
          <w:noProof/>
        </w:rPr>
        <w:t>4.7.</w:t>
      </w:r>
      <w:r>
        <w:rPr>
          <w:rFonts w:asciiTheme="minorHAnsi" w:eastAsiaTheme="minorEastAsia" w:hAnsiTheme="minorHAnsi" w:cstheme="minorBidi"/>
          <w:noProof/>
          <w:sz w:val="22"/>
          <w:szCs w:val="22"/>
          <w:lang w:val="en-ZA" w:eastAsia="en-ZA"/>
        </w:rPr>
        <w:tab/>
      </w:r>
      <w:r>
        <w:rPr>
          <w:noProof/>
        </w:rPr>
        <w:t>Spare Parts and Maintenance Facilities</w:t>
      </w:r>
      <w:r>
        <w:rPr>
          <w:noProof/>
        </w:rPr>
        <w:tab/>
      </w:r>
      <w:r>
        <w:rPr>
          <w:noProof/>
        </w:rPr>
        <w:fldChar w:fldCharType="begin"/>
      </w:r>
      <w:r>
        <w:rPr>
          <w:noProof/>
        </w:rPr>
        <w:instrText xml:space="preserve"> PAGEREF _Toc25346277 \h </w:instrText>
      </w:r>
      <w:r>
        <w:rPr>
          <w:noProof/>
        </w:rPr>
      </w:r>
      <w:r>
        <w:rPr>
          <w:noProof/>
        </w:rPr>
        <w:fldChar w:fldCharType="separate"/>
      </w:r>
      <w:r w:rsidR="0048124C">
        <w:rPr>
          <w:noProof/>
        </w:rPr>
        <w:t>29</w:t>
      </w:r>
      <w:r>
        <w:rPr>
          <w:noProof/>
        </w:rPr>
        <w:fldChar w:fldCharType="end"/>
      </w:r>
    </w:p>
    <w:p w:rsidR="00F65E85" w:rsidRDefault="00850D1A" w:rsidP="00676BA8">
      <w:pPr>
        <w:tabs>
          <w:tab w:val="left" w:pos="799"/>
        </w:tabs>
        <w:rPr>
          <w:b/>
          <w:sz w:val="22"/>
          <w:lang w:eastAsia="en-GB"/>
        </w:rPr>
      </w:pPr>
      <w:r>
        <w:rPr>
          <w:b/>
          <w:sz w:val="22"/>
          <w:lang w:eastAsia="en-GB"/>
        </w:rPr>
        <w:fldChar w:fldCharType="end"/>
      </w:r>
    </w:p>
    <w:p w:rsidR="00F65E85" w:rsidRDefault="00F65E85" w:rsidP="00F65E85">
      <w:pPr>
        <w:rPr>
          <w:b/>
          <w:sz w:val="22"/>
          <w:lang w:eastAsia="en-GB"/>
        </w:rPr>
      </w:pPr>
    </w:p>
    <w:p w:rsidR="00F65E85" w:rsidRDefault="00F65E85">
      <w:pPr>
        <w:spacing w:after="160" w:line="259" w:lineRule="auto"/>
        <w:rPr>
          <w:b/>
          <w:sz w:val="22"/>
          <w:lang w:eastAsia="en-GB"/>
        </w:rPr>
      </w:pPr>
      <w:r>
        <w:rPr>
          <w:b/>
          <w:sz w:val="22"/>
          <w:lang w:eastAsia="en-GB"/>
        </w:rPr>
        <w:br w:type="page"/>
      </w:r>
    </w:p>
    <w:p w:rsidR="00F65E85" w:rsidRPr="0009110B" w:rsidRDefault="00F65E85" w:rsidP="00DD41F9">
      <w:pPr>
        <w:pStyle w:val="Heading1"/>
        <w:numPr>
          <w:ilvl w:val="0"/>
          <w:numId w:val="23"/>
        </w:numPr>
        <w:ind w:left="357" w:hanging="357"/>
        <w:rPr>
          <w:rFonts w:ascii="Arial" w:hAnsi="Arial" w:cs="Arial"/>
          <w:b/>
          <w:bCs/>
          <w:color w:val="auto"/>
          <w:sz w:val="24"/>
          <w:szCs w:val="24"/>
          <w:lang w:eastAsia="en-GB"/>
        </w:rPr>
      </w:pPr>
      <w:bookmarkStart w:id="139" w:name="_Toc25346464"/>
      <w:r w:rsidRPr="0009110B">
        <w:rPr>
          <w:rFonts w:ascii="Arial" w:hAnsi="Arial" w:cs="Arial"/>
          <w:b/>
          <w:bCs/>
          <w:color w:val="auto"/>
          <w:sz w:val="24"/>
          <w:szCs w:val="24"/>
          <w:lang w:eastAsia="en-GB"/>
        </w:rPr>
        <w:lastRenderedPageBreak/>
        <w:t>SECTION 4 – SCHEDULES OF TECHNICAL INFORMATION</w:t>
      </w:r>
      <w:bookmarkEnd w:id="139"/>
    </w:p>
    <w:p w:rsidR="00F65E85" w:rsidRDefault="00F65E85" w:rsidP="00F65E85">
      <w:pPr>
        <w:rPr>
          <w:lang w:eastAsia="en-GB"/>
        </w:rPr>
      </w:pPr>
    </w:p>
    <w:p w:rsidR="00F65E85" w:rsidRPr="0009110B" w:rsidRDefault="00F65E85" w:rsidP="00DD41F9">
      <w:pPr>
        <w:pStyle w:val="Heading2"/>
        <w:numPr>
          <w:ilvl w:val="1"/>
          <w:numId w:val="23"/>
        </w:numPr>
        <w:ind w:left="720"/>
        <w:rPr>
          <w:rFonts w:ascii="Arial" w:hAnsi="Arial" w:cs="Arial"/>
          <w:b/>
          <w:bCs/>
          <w:color w:val="auto"/>
          <w:sz w:val="22"/>
          <w:szCs w:val="22"/>
          <w:lang w:eastAsia="en-GB"/>
        </w:rPr>
      </w:pPr>
      <w:bookmarkStart w:id="140" w:name="_Toc25346271"/>
      <w:bookmarkStart w:id="141" w:name="_Toc25346465"/>
      <w:bookmarkStart w:id="142" w:name="Section4"/>
      <w:r w:rsidRPr="0009110B">
        <w:rPr>
          <w:rFonts w:ascii="Arial" w:hAnsi="Arial" w:cs="Arial"/>
          <w:b/>
          <w:bCs/>
          <w:color w:val="auto"/>
          <w:sz w:val="22"/>
          <w:szCs w:val="22"/>
          <w:lang w:eastAsia="en-GB"/>
        </w:rPr>
        <w:t>Engine</w:t>
      </w:r>
      <w:bookmarkEnd w:id="140"/>
      <w:bookmarkEnd w:id="141"/>
    </w:p>
    <w:p w:rsidR="00F65E85" w:rsidRDefault="00F65E85" w:rsidP="00F65E85">
      <w:pPr>
        <w:rPr>
          <w:lang w:eastAsia="en-GB"/>
        </w:rPr>
      </w:pPr>
    </w:p>
    <w:tbl>
      <w:tblPr>
        <w:tblW w:w="9030" w:type="dxa"/>
        <w:tblInd w:w="101" w:type="dxa"/>
        <w:tblLayout w:type="fixed"/>
        <w:tblCellMar>
          <w:left w:w="101" w:type="dxa"/>
          <w:right w:w="101" w:type="dxa"/>
        </w:tblCellMar>
        <w:tblLook w:val="0000" w:firstRow="0" w:lastRow="0" w:firstColumn="0" w:lastColumn="0" w:noHBand="0" w:noVBand="0"/>
      </w:tblPr>
      <w:tblGrid>
        <w:gridCol w:w="1168"/>
        <w:gridCol w:w="4852"/>
        <w:gridCol w:w="3010"/>
      </w:tblGrid>
      <w:tr w:rsidR="00F65E85" w:rsidTr="00850D1A">
        <w:trPr>
          <w:trHeight w:val="320"/>
          <w:tblHeader/>
        </w:trPr>
        <w:tc>
          <w:tcPr>
            <w:tcW w:w="1168" w:type="dxa"/>
            <w:tcBorders>
              <w:top w:val="single" w:sz="6" w:space="0" w:color="auto"/>
              <w:left w:val="single" w:sz="6" w:space="0" w:color="auto"/>
            </w:tcBorders>
            <w:shd w:val="clear" w:color="auto" w:fill="F2F2F2"/>
            <w:vAlign w:val="center"/>
          </w:tcPr>
          <w:p w:rsidR="00F65E85" w:rsidRDefault="00F65E85" w:rsidP="00850D1A">
            <w:pPr>
              <w:spacing w:line="276" w:lineRule="auto"/>
              <w:jc w:val="center"/>
              <w:rPr>
                <w:b/>
              </w:rPr>
            </w:pPr>
            <w:r>
              <w:rPr>
                <w:b/>
              </w:rPr>
              <w:t>NO</w:t>
            </w:r>
          </w:p>
        </w:tc>
        <w:tc>
          <w:tcPr>
            <w:tcW w:w="4852" w:type="dxa"/>
            <w:tcBorders>
              <w:top w:val="single" w:sz="6" w:space="0" w:color="auto"/>
              <w:left w:val="single" w:sz="6" w:space="0" w:color="auto"/>
            </w:tcBorders>
            <w:shd w:val="clear" w:color="auto" w:fill="F2F2F2"/>
            <w:vAlign w:val="center"/>
          </w:tcPr>
          <w:p w:rsidR="00F65E85" w:rsidRDefault="00F65E85" w:rsidP="00850D1A">
            <w:pPr>
              <w:spacing w:line="276" w:lineRule="auto"/>
              <w:jc w:val="center"/>
              <w:rPr>
                <w:b/>
              </w:rPr>
            </w:pPr>
            <w:r>
              <w:rPr>
                <w:b/>
              </w:rPr>
              <w:t>ITEM</w:t>
            </w:r>
          </w:p>
        </w:tc>
        <w:tc>
          <w:tcPr>
            <w:tcW w:w="3010" w:type="dxa"/>
            <w:tcBorders>
              <w:top w:val="single" w:sz="6" w:space="0" w:color="auto"/>
              <w:left w:val="single" w:sz="6" w:space="0" w:color="auto"/>
              <w:right w:val="single" w:sz="6" w:space="0" w:color="auto"/>
            </w:tcBorders>
            <w:shd w:val="clear" w:color="auto" w:fill="F2F2F2"/>
            <w:vAlign w:val="center"/>
          </w:tcPr>
          <w:p w:rsidR="00F65E85" w:rsidRDefault="00F65E85" w:rsidP="00850D1A">
            <w:pPr>
              <w:spacing w:line="276" w:lineRule="auto"/>
              <w:jc w:val="center"/>
              <w:rPr>
                <w:b/>
              </w:rPr>
            </w:pPr>
            <w:r>
              <w:rPr>
                <w:b/>
              </w:rPr>
              <w:t>REMARKS</w:t>
            </w: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Manufacturer’s Name</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Country of Origin</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Manufacturer’s model No. and year of manufacture</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Continuous sea level rating after allowing for ancillary equipment :</w:t>
            </w:r>
          </w:p>
          <w:p w:rsidR="00F65E85" w:rsidRDefault="00F65E85" w:rsidP="00850D1A">
            <w:pPr>
              <w:spacing w:line="276" w:lineRule="auto"/>
            </w:pPr>
          </w:p>
          <w:p w:rsidR="00F65E85" w:rsidRDefault="00F65E85" w:rsidP="00850D1A">
            <w:pPr>
              <w:spacing w:line="276" w:lineRule="auto"/>
            </w:pPr>
            <w:r>
              <w:t>a)</w:t>
            </w:r>
            <w:r>
              <w:tab/>
              <w:t>In b.h.p.</w:t>
            </w:r>
          </w:p>
          <w:p w:rsidR="00F65E85" w:rsidRDefault="00F65E85" w:rsidP="00850D1A">
            <w:pPr>
              <w:spacing w:line="276" w:lineRule="auto"/>
            </w:pPr>
            <w:r>
              <w:t>b)</w:t>
            </w:r>
            <w:r>
              <w:tab/>
              <w:t>In kW</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Percentage de-rating for site conditions, in accordance with SANS 8528</w:t>
            </w:r>
          </w:p>
          <w:p w:rsidR="00F65E85" w:rsidRDefault="00F65E85" w:rsidP="00850D1A">
            <w:pPr>
              <w:spacing w:line="276" w:lineRule="auto"/>
            </w:pPr>
          </w:p>
          <w:p w:rsidR="00F65E85" w:rsidRDefault="00F65E85" w:rsidP="00850D1A">
            <w:pPr>
              <w:spacing w:line="276" w:lineRule="auto"/>
            </w:pPr>
            <w:r>
              <w:t>a)</w:t>
            </w:r>
            <w:r>
              <w:tab/>
              <w:t>For altitude</w:t>
            </w:r>
          </w:p>
          <w:p w:rsidR="00F65E85" w:rsidRDefault="00F65E85" w:rsidP="00850D1A">
            <w:pPr>
              <w:spacing w:line="276" w:lineRule="auto"/>
            </w:pPr>
            <w:r>
              <w:t>b)</w:t>
            </w:r>
            <w:r>
              <w:tab/>
              <w:t>For temperature</w:t>
            </w:r>
          </w:p>
          <w:p w:rsidR="00F65E85" w:rsidRDefault="00F65E85" w:rsidP="00850D1A">
            <w:pPr>
              <w:spacing w:line="276" w:lineRule="auto"/>
            </w:pPr>
            <w:r>
              <w:t>c)</w:t>
            </w:r>
            <w:r>
              <w:tab/>
              <w:t>For humidity</w:t>
            </w:r>
          </w:p>
          <w:p w:rsidR="00F65E85" w:rsidRDefault="00F65E85" w:rsidP="00850D1A">
            <w:pPr>
              <w:spacing w:line="276" w:lineRule="auto"/>
            </w:pPr>
            <w:r>
              <w:t>d)</w:t>
            </w:r>
            <w:r>
              <w:tab/>
              <w:t>Total de-rating</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Net output on site in kW</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Nominal speed in r.p.m.</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Number of cylinders</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Strokes per working cycle</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Stroke in mm</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Cylinder bore in mm</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Swept volume in cm</w:t>
            </w:r>
            <w:r>
              <w:rPr>
                <w:vertAlign w:val="superscript"/>
              </w:rPr>
              <w:t>3</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Mean piston speed in m/min</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Compression ratio</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Cyclic irregularity</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Fuel consumption of the complete generating set on site in l/h of alternator output at :</w:t>
            </w:r>
          </w:p>
          <w:p w:rsidR="00F65E85" w:rsidRDefault="00F65E85" w:rsidP="00850D1A">
            <w:pPr>
              <w:spacing w:line="276" w:lineRule="auto"/>
            </w:pPr>
          </w:p>
          <w:p w:rsidR="00F65E85" w:rsidRDefault="00F65E85" w:rsidP="00850D1A">
            <w:pPr>
              <w:spacing w:line="276" w:lineRule="auto"/>
            </w:pPr>
            <w:r>
              <w:t>a)</w:t>
            </w:r>
            <w:r>
              <w:tab/>
              <w:t>Full load</w:t>
            </w:r>
          </w:p>
          <w:p w:rsidR="00F65E85" w:rsidRDefault="00F65E85" w:rsidP="00850D1A">
            <w:pPr>
              <w:spacing w:line="276" w:lineRule="auto"/>
            </w:pPr>
            <w:r>
              <w:t>b)</w:t>
            </w:r>
            <w:r>
              <w:tab/>
              <w:t>¾ load</w:t>
            </w:r>
          </w:p>
          <w:p w:rsidR="00F65E85" w:rsidRDefault="00F65E85" w:rsidP="00850D1A">
            <w:pPr>
              <w:spacing w:line="276" w:lineRule="auto"/>
            </w:pPr>
            <w:r>
              <w:t>c)</w:t>
            </w:r>
            <w:r>
              <w:tab/>
              <w:t>½ load</w:t>
            </w:r>
          </w:p>
          <w:p w:rsidR="00F65E85" w:rsidRDefault="00F65E85" w:rsidP="00850D1A">
            <w:pPr>
              <w:spacing w:line="276" w:lineRule="auto"/>
            </w:pPr>
          </w:p>
          <w:p w:rsidR="00F65E85" w:rsidRDefault="00F65E85" w:rsidP="00850D1A">
            <w:pPr>
              <w:spacing w:line="276" w:lineRule="auto"/>
            </w:pPr>
            <w:r>
              <w:t>NOTE :</w:t>
            </w:r>
          </w:p>
          <w:p w:rsidR="00F65E85" w:rsidRDefault="00F65E85" w:rsidP="00850D1A">
            <w:pPr>
              <w:spacing w:line="276" w:lineRule="auto"/>
            </w:pPr>
          </w:p>
          <w:p w:rsidR="00F65E85" w:rsidRDefault="00F65E85" w:rsidP="00850D1A">
            <w:pPr>
              <w:spacing w:line="276" w:lineRule="auto"/>
            </w:pPr>
            <w:r>
              <w:t>A tolerance of 5% shall be allowed above the stated value of fuel consumption.</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Make of fuel injection system.</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27061">
        <w:trPr>
          <w:trHeight w:val="360"/>
        </w:trPr>
        <w:tc>
          <w:tcPr>
            <w:tcW w:w="1168" w:type="dxa"/>
            <w:tcBorders>
              <w:top w:val="single" w:sz="6" w:space="0" w:color="auto"/>
              <w:left w:val="single" w:sz="6" w:space="0" w:color="auto"/>
              <w:bottom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bottom w:val="single" w:sz="6" w:space="0" w:color="auto"/>
            </w:tcBorders>
            <w:vAlign w:val="center"/>
          </w:tcPr>
          <w:p w:rsidR="00F65E85" w:rsidRDefault="00F65E85" w:rsidP="00850D1A">
            <w:pPr>
              <w:spacing w:line="276" w:lineRule="auto"/>
            </w:pPr>
            <w:r>
              <w:t>Capacity of fuel tank in litres</w:t>
            </w:r>
          </w:p>
        </w:tc>
        <w:tc>
          <w:tcPr>
            <w:tcW w:w="3010" w:type="dxa"/>
            <w:tcBorders>
              <w:top w:val="single" w:sz="6" w:space="0" w:color="auto"/>
              <w:left w:val="single" w:sz="6" w:space="0" w:color="auto"/>
              <w:bottom w:val="single" w:sz="6" w:space="0" w:color="auto"/>
              <w:right w:val="single" w:sz="6" w:space="0" w:color="auto"/>
            </w:tcBorders>
            <w:vAlign w:val="center"/>
          </w:tcPr>
          <w:p w:rsidR="00F65E85" w:rsidRDefault="00F65E85" w:rsidP="00850D1A">
            <w:pPr>
              <w:spacing w:line="276" w:lineRule="auto"/>
            </w:pPr>
          </w:p>
        </w:tc>
      </w:tr>
      <w:tr w:rsidR="00F65E85" w:rsidTr="00827061">
        <w:trPr>
          <w:trHeight w:val="360"/>
        </w:trPr>
        <w:tc>
          <w:tcPr>
            <w:tcW w:w="1168" w:type="dxa"/>
            <w:tcBorders>
              <w:top w:val="single" w:sz="6" w:space="0" w:color="auto"/>
              <w:left w:val="single" w:sz="6" w:space="0" w:color="auto"/>
              <w:bottom w:val="single" w:sz="4"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bottom w:val="single" w:sz="4" w:space="0" w:color="auto"/>
            </w:tcBorders>
            <w:vAlign w:val="center"/>
          </w:tcPr>
          <w:p w:rsidR="00F65E85" w:rsidRDefault="00F65E85" w:rsidP="00850D1A">
            <w:pPr>
              <w:spacing w:line="276" w:lineRule="auto"/>
            </w:pPr>
            <w:r>
              <w:t>Is gauge glass fitted to tank?</w:t>
            </w:r>
          </w:p>
        </w:tc>
        <w:tc>
          <w:tcPr>
            <w:tcW w:w="3010" w:type="dxa"/>
            <w:tcBorders>
              <w:top w:val="single" w:sz="6" w:space="0" w:color="auto"/>
              <w:left w:val="single" w:sz="6" w:space="0" w:color="auto"/>
              <w:bottom w:val="single" w:sz="4" w:space="0" w:color="auto"/>
              <w:right w:val="single" w:sz="6" w:space="0" w:color="auto"/>
            </w:tcBorders>
            <w:vAlign w:val="center"/>
          </w:tcPr>
          <w:p w:rsidR="00F65E85" w:rsidRDefault="00F65E85" w:rsidP="00850D1A">
            <w:pPr>
              <w:spacing w:line="276" w:lineRule="auto"/>
            </w:pPr>
          </w:p>
        </w:tc>
      </w:tr>
      <w:tr w:rsidR="00F65E85" w:rsidTr="00827061">
        <w:trPr>
          <w:trHeight w:val="360"/>
        </w:trPr>
        <w:tc>
          <w:tcPr>
            <w:tcW w:w="1168" w:type="dxa"/>
            <w:tcBorders>
              <w:top w:val="single" w:sz="4"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4" w:space="0" w:color="auto"/>
              <w:left w:val="single" w:sz="6" w:space="0" w:color="auto"/>
            </w:tcBorders>
            <w:vAlign w:val="center"/>
          </w:tcPr>
          <w:p w:rsidR="00F65E85" w:rsidRDefault="00F65E85" w:rsidP="00850D1A">
            <w:pPr>
              <w:spacing w:line="276" w:lineRule="auto"/>
            </w:pPr>
            <w:r>
              <w:t>Is electric pump for filling the fuel tank included?</w:t>
            </w:r>
          </w:p>
        </w:tc>
        <w:tc>
          <w:tcPr>
            <w:tcW w:w="3010" w:type="dxa"/>
            <w:tcBorders>
              <w:top w:val="single" w:sz="4"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bottom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bottom w:val="single" w:sz="6" w:space="0" w:color="auto"/>
            </w:tcBorders>
            <w:vAlign w:val="center"/>
          </w:tcPr>
          <w:p w:rsidR="00F65E85" w:rsidRDefault="00F65E85" w:rsidP="00850D1A">
            <w:pPr>
              <w:spacing w:line="276" w:lineRule="auto"/>
            </w:pPr>
            <w:r>
              <w:t>Method of starting</w:t>
            </w:r>
          </w:p>
        </w:tc>
        <w:tc>
          <w:tcPr>
            <w:tcW w:w="3010" w:type="dxa"/>
            <w:tcBorders>
              <w:top w:val="single" w:sz="6" w:space="0" w:color="auto"/>
              <w:left w:val="single" w:sz="6" w:space="0" w:color="auto"/>
              <w:bottom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left w:val="single" w:sz="6" w:space="0" w:color="auto"/>
            </w:tcBorders>
          </w:tcPr>
          <w:p w:rsidR="00F65E85" w:rsidRDefault="00F65E85" w:rsidP="00F65E85">
            <w:pPr>
              <w:numPr>
                <w:ilvl w:val="0"/>
                <w:numId w:val="29"/>
              </w:numPr>
              <w:spacing w:line="276" w:lineRule="auto"/>
            </w:pPr>
          </w:p>
        </w:tc>
        <w:tc>
          <w:tcPr>
            <w:tcW w:w="4852" w:type="dxa"/>
            <w:tcBorders>
              <w:left w:val="single" w:sz="6" w:space="0" w:color="auto"/>
            </w:tcBorders>
            <w:vAlign w:val="center"/>
          </w:tcPr>
          <w:p w:rsidR="00F65E85" w:rsidRDefault="00F65E85" w:rsidP="00850D1A">
            <w:pPr>
              <w:spacing w:line="276" w:lineRule="auto"/>
            </w:pPr>
            <w:r>
              <w:t>Voltage of starting system</w:t>
            </w:r>
          </w:p>
        </w:tc>
        <w:tc>
          <w:tcPr>
            <w:tcW w:w="3010" w:type="dxa"/>
            <w:tcBorders>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bottom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bottom w:val="single" w:sz="6" w:space="0" w:color="auto"/>
            </w:tcBorders>
            <w:vAlign w:val="center"/>
          </w:tcPr>
          <w:p w:rsidR="00F65E85" w:rsidRDefault="00F65E85" w:rsidP="00850D1A">
            <w:pPr>
              <w:pStyle w:val="Header"/>
              <w:tabs>
                <w:tab w:val="clear" w:pos="4153"/>
                <w:tab w:val="clear" w:pos="8306"/>
              </w:tabs>
              <w:spacing w:line="276" w:lineRule="auto"/>
            </w:pPr>
            <w:r>
              <w:t>Method of cooling</w:t>
            </w:r>
          </w:p>
        </w:tc>
        <w:tc>
          <w:tcPr>
            <w:tcW w:w="3010" w:type="dxa"/>
            <w:tcBorders>
              <w:top w:val="single" w:sz="6" w:space="0" w:color="auto"/>
              <w:left w:val="single" w:sz="6" w:space="0" w:color="auto"/>
              <w:bottom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left w:val="single" w:sz="6" w:space="0" w:color="auto"/>
            </w:tcBorders>
          </w:tcPr>
          <w:p w:rsidR="00F65E85" w:rsidRDefault="00F65E85" w:rsidP="00F65E85">
            <w:pPr>
              <w:numPr>
                <w:ilvl w:val="0"/>
                <w:numId w:val="29"/>
              </w:numPr>
              <w:spacing w:line="276" w:lineRule="auto"/>
            </w:pPr>
          </w:p>
        </w:tc>
        <w:tc>
          <w:tcPr>
            <w:tcW w:w="4852" w:type="dxa"/>
            <w:tcBorders>
              <w:left w:val="single" w:sz="6" w:space="0" w:color="auto"/>
            </w:tcBorders>
            <w:vAlign w:val="center"/>
          </w:tcPr>
          <w:p w:rsidR="00F65E85" w:rsidRDefault="00F65E85" w:rsidP="00850D1A">
            <w:pPr>
              <w:pStyle w:val="Header"/>
              <w:tabs>
                <w:tab w:val="clear" w:pos="4153"/>
                <w:tab w:val="clear" w:pos="8306"/>
              </w:tabs>
              <w:spacing w:line="276" w:lineRule="auto"/>
            </w:pPr>
            <w:r>
              <w:t>Type of radiator if water-cooled</w:t>
            </w:r>
          </w:p>
        </w:tc>
        <w:tc>
          <w:tcPr>
            <w:tcW w:w="3010" w:type="dxa"/>
            <w:tcBorders>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Type of heater for warming cylinder heads</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Capacity of heater in kW</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Method of protection against high temperature</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Method of protection against low oil pressure</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Type of governor</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Speed variation in %</w:t>
            </w:r>
          </w:p>
          <w:p w:rsidR="00F65E85" w:rsidRDefault="00F65E85" w:rsidP="00850D1A">
            <w:pPr>
              <w:spacing w:line="276" w:lineRule="auto"/>
            </w:pPr>
          </w:p>
          <w:p w:rsidR="00F65E85" w:rsidRDefault="00F65E85" w:rsidP="00850D1A">
            <w:pPr>
              <w:spacing w:line="276" w:lineRule="auto"/>
            </w:pPr>
            <w:r>
              <w:t>a.</w:t>
            </w:r>
            <w:r>
              <w:tab/>
              <w:t>Temporary</w:t>
            </w:r>
          </w:p>
          <w:p w:rsidR="00F65E85" w:rsidRDefault="00F65E85" w:rsidP="00850D1A">
            <w:pPr>
              <w:spacing w:line="276" w:lineRule="auto"/>
            </w:pPr>
            <w:r>
              <w:t>b.</w:t>
            </w:r>
            <w:r>
              <w:tab/>
              <w:t>Permanent</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Minimum time required for as assumption of full load in seconds</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Recommended interval in running hours for :</w:t>
            </w:r>
          </w:p>
          <w:p w:rsidR="00F65E85" w:rsidRDefault="00F65E85" w:rsidP="00850D1A">
            <w:pPr>
              <w:spacing w:line="276" w:lineRule="auto"/>
            </w:pPr>
          </w:p>
          <w:p w:rsidR="00F65E85" w:rsidRDefault="00F65E85" w:rsidP="00850D1A">
            <w:pPr>
              <w:spacing w:line="276" w:lineRule="auto"/>
            </w:pPr>
            <w:r>
              <w:t>a.</w:t>
            </w:r>
            <w:r>
              <w:tab/>
              <w:t>Lubricating oil change</w:t>
            </w:r>
          </w:p>
          <w:p w:rsidR="00F65E85" w:rsidRDefault="00F65E85" w:rsidP="00850D1A">
            <w:pPr>
              <w:spacing w:line="276" w:lineRule="auto"/>
            </w:pPr>
            <w:r>
              <w:t>b.</w:t>
            </w:r>
            <w:r>
              <w:tab/>
              <w:t>Oil filter element change</w:t>
            </w:r>
          </w:p>
          <w:p w:rsidR="00F65E85" w:rsidRDefault="00F65E85" w:rsidP="00850D1A">
            <w:pPr>
              <w:spacing w:line="276" w:lineRule="auto"/>
            </w:pPr>
            <w:r>
              <w:t>c.</w:t>
            </w:r>
            <w:r>
              <w:tab/>
              <w:t xml:space="preserve">Decarbonising </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Type of base</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Can plant be placed on solid concrete floor?</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Are all accessories and ducts included?</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Is engine naturally aspirated?</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Are performance curves attached?</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Diameter of exhaust pipe</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Noise level in plant room in dBA</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r>
              <w:t>N/A</w:t>
            </w: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Noise level at tail of exhaust pipe in dBA</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BMEP (4 stroke) at continuous rating (kPa)</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bottom w:val="single" w:sz="6" w:space="0" w:color="auto"/>
            </w:tcBorders>
          </w:tcPr>
          <w:p w:rsidR="00F65E85" w:rsidRDefault="00F65E85" w:rsidP="00F65E85">
            <w:pPr>
              <w:numPr>
                <w:ilvl w:val="0"/>
                <w:numId w:val="29"/>
              </w:numPr>
              <w:spacing w:line="276" w:lineRule="auto"/>
            </w:pPr>
          </w:p>
        </w:tc>
        <w:tc>
          <w:tcPr>
            <w:tcW w:w="4852" w:type="dxa"/>
            <w:tcBorders>
              <w:top w:val="single" w:sz="6" w:space="0" w:color="auto"/>
              <w:left w:val="single" w:sz="6" w:space="0" w:color="auto"/>
              <w:bottom w:val="single" w:sz="6" w:space="0" w:color="auto"/>
            </w:tcBorders>
            <w:vAlign w:val="center"/>
          </w:tcPr>
          <w:p w:rsidR="00F65E85" w:rsidRDefault="00F65E85" w:rsidP="00850D1A">
            <w:pPr>
              <w:spacing w:line="276" w:lineRule="auto"/>
            </w:pPr>
            <w:r>
              <w:t>% Load acceptance to SANS 8528, with 10% transient speed drop</w:t>
            </w:r>
          </w:p>
        </w:tc>
        <w:tc>
          <w:tcPr>
            <w:tcW w:w="3010" w:type="dxa"/>
            <w:tcBorders>
              <w:top w:val="single" w:sz="6" w:space="0" w:color="auto"/>
              <w:left w:val="single" w:sz="6" w:space="0" w:color="auto"/>
              <w:bottom w:val="single" w:sz="6" w:space="0" w:color="auto"/>
              <w:right w:val="single" w:sz="6" w:space="0" w:color="auto"/>
            </w:tcBorders>
            <w:vAlign w:val="center"/>
          </w:tcPr>
          <w:p w:rsidR="00F65E85" w:rsidRDefault="00F65E85" w:rsidP="00850D1A">
            <w:pPr>
              <w:spacing w:line="276" w:lineRule="auto"/>
            </w:pPr>
          </w:p>
        </w:tc>
      </w:tr>
    </w:tbl>
    <w:p w:rsidR="00F65E85" w:rsidRDefault="00F65E85" w:rsidP="00F65E85">
      <w:pPr>
        <w:rPr>
          <w:lang w:eastAsia="en-GB"/>
        </w:rPr>
      </w:pPr>
    </w:p>
    <w:p w:rsidR="00F65E85" w:rsidRDefault="00F65E85" w:rsidP="00F65E85">
      <w:pPr>
        <w:rPr>
          <w:lang w:eastAsia="en-GB"/>
        </w:rPr>
      </w:pPr>
    </w:p>
    <w:p w:rsidR="00F65E85" w:rsidRDefault="00F65E85" w:rsidP="00F65E85">
      <w:pPr>
        <w:rPr>
          <w:lang w:eastAsia="en-GB"/>
        </w:rPr>
      </w:pPr>
    </w:p>
    <w:p w:rsidR="00F65E85" w:rsidRDefault="00F65E85" w:rsidP="00F65E85">
      <w:pPr>
        <w:rPr>
          <w:lang w:eastAsia="en-GB"/>
        </w:rPr>
      </w:pPr>
    </w:p>
    <w:p w:rsidR="00F65E85" w:rsidRDefault="00F65E85" w:rsidP="00F65E85">
      <w:pPr>
        <w:rPr>
          <w:lang w:eastAsia="en-GB"/>
        </w:rPr>
      </w:pPr>
    </w:p>
    <w:p w:rsidR="00F65E85" w:rsidRDefault="00F65E85" w:rsidP="00F65E85">
      <w:pPr>
        <w:rPr>
          <w:lang w:eastAsia="en-GB"/>
        </w:rPr>
      </w:pPr>
    </w:p>
    <w:p w:rsidR="00F65E85" w:rsidRDefault="00F65E85" w:rsidP="00F65E85">
      <w:pPr>
        <w:rPr>
          <w:lang w:eastAsia="en-GB"/>
        </w:rPr>
      </w:pPr>
    </w:p>
    <w:p w:rsidR="00F65E85" w:rsidRDefault="00F65E85" w:rsidP="00F65E85">
      <w:pPr>
        <w:rPr>
          <w:lang w:eastAsia="en-GB"/>
        </w:rPr>
      </w:pPr>
    </w:p>
    <w:p w:rsidR="00F65E85" w:rsidRDefault="00F65E85" w:rsidP="00F65E85">
      <w:pPr>
        <w:rPr>
          <w:lang w:eastAsia="en-GB"/>
        </w:rPr>
      </w:pPr>
    </w:p>
    <w:p w:rsidR="00F65E85" w:rsidRDefault="00F65E85" w:rsidP="00F65E85">
      <w:pPr>
        <w:rPr>
          <w:lang w:eastAsia="en-GB"/>
        </w:rPr>
      </w:pPr>
    </w:p>
    <w:p w:rsidR="00F65E85" w:rsidRDefault="00F65E85" w:rsidP="00F65E85">
      <w:pPr>
        <w:rPr>
          <w:lang w:eastAsia="en-GB"/>
        </w:rPr>
      </w:pPr>
    </w:p>
    <w:p w:rsidR="0009110B" w:rsidRDefault="0009110B" w:rsidP="00F65E85">
      <w:pPr>
        <w:rPr>
          <w:lang w:eastAsia="en-GB"/>
        </w:rPr>
      </w:pPr>
    </w:p>
    <w:p w:rsidR="00F65E85" w:rsidRDefault="00F65E85" w:rsidP="00F65E85">
      <w:pPr>
        <w:rPr>
          <w:lang w:eastAsia="en-GB"/>
        </w:rPr>
      </w:pPr>
    </w:p>
    <w:p w:rsidR="00F65E85" w:rsidRPr="0009110B" w:rsidRDefault="00F65E85" w:rsidP="00DD41F9">
      <w:pPr>
        <w:pStyle w:val="Heading2"/>
        <w:numPr>
          <w:ilvl w:val="1"/>
          <w:numId w:val="23"/>
        </w:numPr>
        <w:ind w:left="720"/>
        <w:rPr>
          <w:rFonts w:ascii="Arial" w:hAnsi="Arial" w:cs="Arial"/>
          <w:b/>
          <w:bCs/>
          <w:color w:val="auto"/>
          <w:sz w:val="22"/>
          <w:szCs w:val="22"/>
          <w:lang w:eastAsia="en-GB"/>
        </w:rPr>
      </w:pPr>
      <w:bookmarkStart w:id="143" w:name="_Toc25346272"/>
      <w:bookmarkStart w:id="144" w:name="_Toc25346466"/>
      <w:r w:rsidRPr="0009110B">
        <w:rPr>
          <w:rFonts w:ascii="Arial" w:hAnsi="Arial" w:cs="Arial"/>
          <w:b/>
          <w:bCs/>
          <w:color w:val="auto"/>
          <w:sz w:val="22"/>
          <w:szCs w:val="22"/>
          <w:lang w:eastAsia="en-GB"/>
        </w:rPr>
        <w:lastRenderedPageBreak/>
        <w:t>Alternator</w:t>
      </w:r>
      <w:bookmarkEnd w:id="143"/>
      <w:bookmarkEnd w:id="144"/>
    </w:p>
    <w:p w:rsidR="00F65E85" w:rsidRDefault="00F65E85" w:rsidP="00F65E85">
      <w:pPr>
        <w:rPr>
          <w:lang w:eastAsia="en-GB"/>
        </w:rPr>
      </w:pPr>
    </w:p>
    <w:tbl>
      <w:tblPr>
        <w:tblW w:w="9030" w:type="dxa"/>
        <w:tblInd w:w="101" w:type="dxa"/>
        <w:tblLayout w:type="fixed"/>
        <w:tblCellMar>
          <w:left w:w="101" w:type="dxa"/>
          <w:right w:w="101" w:type="dxa"/>
        </w:tblCellMar>
        <w:tblLook w:val="0000" w:firstRow="0" w:lastRow="0" w:firstColumn="0" w:lastColumn="0" w:noHBand="0" w:noVBand="0"/>
      </w:tblPr>
      <w:tblGrid>
        <w:gridCol w:w="1168"/>
        <w:gridCol w:w="4852"/>
        <w:gridCol w:w="3010"/>
      </w:tblGrid>
      <w:tr w:rsidR="00F65E85" w:rsidTr="00850D1A">
        <w:trPr>
          <w:trHeight w:val="360"/>
          <w:tblHeader/>
        </w:trPr>
        <w:tc>
          <w:tcPr>
            <w:tcW w:w="1168" w:type="dxa"/>
            <w:tcBorders>
              <w:top w:val="single" w:sz="6" w:space="0" w:color="auto"/>
              <w:left w:val="single" w:sz="6" w:space="0" w:color="auto"/>
            </w:tcBorders>
            <w:shd w:val="clear" w:color="auto" w:fill="F2F2F2"/>
            <w:vAlign w:val="center"/>
          </w:tcPr>
          <w:p w:rsidR="00F65E85" w:rsidRDefault="00F65E85" w:rsidP="00850D1A">
            <w:pPr>
              <w:spacing w:line="276" w:lineRule="auto"/>
              <w:jc w:val="center"/>
              <w:rPr>
                <w:b/>
              </w:rPr>
            </w:pPr>
            <w:r>
              <w:rPr>
                <w:b/>
              </w:rPr>
              <w:t>NO</w:t>
            </w:r>
          </w:p>
        </w:tc>
        <w:tc>
          <w:tcPr>
            <w:tcW w:w="4852" w:type="dxa"/>
            <w:tcBorders>
              <w:top w:val="single" w:sz="6" w:space="0" w:color="auto"/>
              <w:left w:val="single" w:sz="6" w:space="0" w:color="auto"/>
            </w:tcBorders>
            <w:shd w:val="clear" w:color="auto" w:fill="F2F2F2"/>
            <w:vAlign w:val="center"/>
          </w:tcPr>
          <w:p w:rsidR="00F65E85" w:rsidRDefault="00F65E85" w:rsidP="00850D1A">
            <w:pPr>
              <w:spacing w:line="276" w:lineRule="auto"/>
              <w:jc w:val="center"/>
              <w:rPr>
                <w:b/>
              </w:rPr>
            </w:pPr>
            <w:r>
              <w:rPr>
                <w:b/>
              </w:rPr>
              <w:t>ITEM</w:t>
            </w:r>
          </w:p>
        </w:tc>
        <w:tc>
          <w:tcPr>
            <w:tcW w:w="3010" w:type="dxa"/>
            <w:tcBorders>
              <w:top w:val="single" w:sz="6" w:space="0" w:color="auto"/>
              <w:left w:val="single" w:sz="6" w:space="0" w:color="auto"/>
              <w:right w:val="single" w:sz="6" w:space="0" w:color="auto"/>
            </w:tcBorders>
            <w:shd w:val="clear" w:color="auto" w:fill="F2F2F2"/>
            <w:vAlign w:val="center"/>
          </w:tcPr>
          <w:p w:rsidR="00F65E85" w:rsidRDefault="00F65E85" w:rsidP="00850D1A">
            <w:pPr>
              <w:spacing w:line="276" w:lineRule="auto"/>
              <w:jc w:val="center"/>
              <w:rPr>
                <w:b/>
              </w:rPr>
            </w:pPr>
            <w:r>
              <w:rPr>
                <w:b/>
              </w:rPr>
              <w:t>REMARKS</w:t>
            </w: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0"/>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Maker’s name and model no.</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0"/>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Country of Origin and year of manufacture</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0"/>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Type of enclosure</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0"/>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Nominal speed in r.p.m.</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0"/>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Number of bearings</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0"/>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Terminal voltage</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0"/>
              </w:numPr>
              <w:spacing w:line="276" w:lineRule="auto"/>
            </w:pPr>
          </w:p>
        </w:tc>
        <w:tc>
          <w:tcPr>
            <w:tcW w:w="4852" w:type="dxa"/>
            <w:tcBorders>
              <w:top w:val="single" w:sz="6" w:space="0" w:color="auto"/>
              <w:left w:val="single" w:sz="6" w:space="0" w:color="auto"/>
            </w:tcBorders>
            <w:vAlign w:val="center"/>
          </w:tcPr>
          <w:p w:rsidR="00F65E85" w:rsidRDefault="00F65E85" w:rsidP="001401A6">
            <w:pPr>
              <w:spacing w:line="276" w:lineRule="auto"/>
            </w:pPr>
            <w:r>
              <w:t>Sea level rating kVA at 0,</w:t>
            </w:r>
            <w:r w:rsidR="001401A6">
              <w:t>9</w:t>
            </w:r>
            <w:r>
              <w:t xml:space="preserve"> power factor</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0"/>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De-rating for site conditions</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0"/>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Input required in kW</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bottom w:val="single" w:sz="6" w:space="0" w:color="auto"/>
            </w:tcBorders>
            <w:vAlign w:val="center"/>
          </w:tcPr>
          <w:p w:rsidR="00F65E85" w:rsidRDefault="00F65E85" w:rsidP="00F65E85">
            <w:pPr>
              <w:numPr>
                <w:ilvl w:val="0"/>
                <w:numId w:val="30"/>
              </w:numPr>
              <w:spacing w:line="276" w:lineRule="auto"/>
            </w:pPr>
          </w:p>
        </w:tc>
        <w:tc>
          <w:tcPr>
            <w:tcW w:w="4852" w:type="dxa"/>
            <w:tcBorders>
              <w:top w:val="single" w:sz="6" w:space="0" w:color="auto"/>
              <w:left w:val="single" w:sz="6" w:space="0" w:color="auto"/>
              <w:bottom w:val="single" w:sz="6" w:space="0" w:color="auto"/>
            </w:tcBorders>
            <w:vAlign w:val="center"/>
          </w:tcPr>
          <w:p w:rsidR="00F65E85" w:rsidRDefault="00F65E85" w:rsidP="00850D1A">
            <w:pPr>
              <w:spacing w:line="276" w:lineRule="auto"/>
            </w:pPr>
            <w:r>
              <w:t>Method of excitation</w:t>
            </w:r>
          </w:p>
        </w:tc>
        <w:tc>
          <w:tcPr>
            <w:tcW w:w="3010" w:type="dxa"/>
            <w:tcBorders>
              <w:top w:val="single" w:sz="6" w:space="0" w:color="auto"/>
              <w:left w:val="single" w:sz="6" w:space="0" w:color="auto"/>
              <w:bottom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left w:val="single" w:sz="6" w:space="0" w:color="auto"/>
            </w:tcBorders>
            <w:vAlign w:val="center"/>
          </w:tcPr>
          <w:p w:rsidR="00F65E85" w:rsidRDefault="00F65E85" w:rsidP="00F65E85">
            <w:pPr>
              <w:numPr>
                <w:ilvl w:val="0"/>
                <w:numId w:val="30"/>
              </w:numPr>
              <w:spacing w:line="276" w:lineRule="auto"/>
            </w:pPr>
          </w:p>
        </w:tc>
        <w:tc>
          <w:tcPr>
            <w:tcW w:w="4852" w:type="dxa"/>
            <w:tcBorders>
              <w:left w:val="single" w:sz="6" w:space="0" w:color="auto"/>
            </w:tcBorders>
            <w:vAlign w:val="center"/>
          </w:tcPr>
          <w:p w:rsidR="00F65E85" w:rsidRDefault="00F65E85" w:rsidP="00850D1A">
            <w:pPr>
              <w:spacing w:line="276" w:lineRule="auto"/>
            </w:pPr>
            <w:r>
              <w:t>Efficiency at 0,</w:t>
            </w:r>
            <w:r w:rsidR="001401A6">
              <w:t>9</w:t>
            </w:r>
            <w:r>
              <w:t xml:space="preserve"> power factor and :</w:t>
            </w:r>
          </w:p>
          <w:p w:rsidR="00F65E85" w:rsidRDefault="00F65E85" w:rsidP="00850D1A">
            <w:pPr>
              <w:pStyle w:val="Header"/>
              <w:tabs>
                <w:tab w:val="clear" w:pos="4153"/>
                <w:tab w:val="clear" w:pos="8306"/>
              </w:tabs>
              <w:spacing w:line="276" w:lineRule="auto"/>
            </w:pPr>
          </w:p>
          <w:p w:rsidR="00F65E85" w:rsidRDefault="00F65E85" w:rsidP="00850D1A">
            <w:pPr>
              <w:spacing w:line="276" w:lineRule="auto"/>
            </w:pPr>
            <w:r>
              <w:t>a)</w:t>
            </w:r>
            <w:r>
              <w:tab/>
              <w:t>Full load</w:t>
            </w:r>
          </w:p>
          <w:p w:rsidR="00F65E85" w:rsidRDefault="00F65E85" w:rsidP="00850D1A">
            <w:pPr>
              <w:spacing w:line="276" w:lineRule="auto"/>
            </w:pPr>
            <w:r>
              <w:t>b)</w:t>
            </w:r>
            <w:r>
              <w:tab/>
              <w:t>¾ load</w:t>
            </w:r>
          </w:p>
          <w:p w:rsidR="00F65E85" w:rsidRDefault="00F65E85" w:rsidP="00850D1A">
            <w:pPr>
              <w:spacing w:line="276" w:lineRule="auto"/>
            </w:pPr>
            <w:r>
              <w:t>c)</w:t>
            </w:r>
            <w:r>
              <w:tab/>
              <w:t>½ load</w:t>
            </w:r>
          </w:p>
        </w:tc>
        <w:tc>
          <w:tcPr>
            <w:tcW w:w="3010" w:type="dxa"/>
            <w:tcBorders>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0"/>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Maximum permanent voltage variation in %</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0"/>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Transient voltage dip on full load</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0"/>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Voltage recovery on full load application in milli-seconds</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0"/>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Is alternator brushless?</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0"/>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Class of insulation of windings</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0"/>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Is alternator tropicalised?</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0"/>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Symmetrical short circuit current at terminals n Ampere</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bottom w:val="single" w:sz="6" w:space="0" w:color="auto"/>
            </w:tcBorders>
            <w:vAlign w:val="center"/>
          </w:tcPr>
          <w:p w:rsidR="00F65E85" w:rsidRDefault="00F65E85" w:rsidP="00F65E85">
            <w:pPr>
              <w:numPr>
                <w:ilvl w:val="0"/>
                <w:numId w:val="30"/>
              </w:numPr>
              <w:spacing w:line="276" w:lineRule="auto"/>
            </w:pPr>
          </w:p>
        </w:tc>
        <w:tc>
          <w:tcPr>
            <w:tcW w:w="4852" w:type="dxa"/>
            <w:tcBorders>
              <w:top w:val="single" w:sz="6" w:space="0" w:color="auto"/>
              <w:left w:val="single" w:sz="6" w:space="0" w:color="auto"/>
              <w:bottom w:val="single" w:sz="6" w:space="0" w:color="auto"/>
            </w:tcBorders>
            <w:vAlign w:val="center"/>
          </w:tcPr>
          <w:p w:rsidR="00F65E85" w:rsidRDefault="00F65E85" w:rsidP="00850D1A">
            <w:pPr>
              <w:spacing w:line="276" w:lineRule="auto"/>
            </w:pPr>
            <w:r>
              <w:t>Type of Coupling</w:t>
            </w:r>
          </w:p>
        </w:tc>
        <w:tc>
          <w:tcPr>
            <w:tcW w:w="3010" w:type="dxa"/>
            <w:tcBorders>
              <w:top w:val="single" w:sz="6" w:space="0" w:color="auto"/>
              <w:left w:val="single" w:sz="6" w:space="0" w:color="auto"/>
              <w:bottom w:val="single" w:sz="6" w:space="0" w:color="auto"/>
              <w:right w:val="single" w:sz="6" w:space="0" w:color="auto"/>
            </w:tcBorders>
            <w:vAlign w:val="center"/>
          </w:tcPr>
          <w:p w:rsidR="00F65E85" w:rsidRDefault="00F65E85" w:rsidP="00850D1A">
            <w:pPr>
              <w:spacing w:line="276" w:lineRule="auto"/>
            </w:pPr>
          </w:p>
        </w:tc>
      </w:tr>
    </w:tbl>
    <w:p w:rsidR="00F65E85" w:rsidRDefault="00F65E85" w:rsidP="00F65E85">
      <w:pPr>
        <w:rPr>
          <w:lang w:eastAsia="en-GB"/>
        </w:rPr>
      </w:pPr>
    </w:p>
    <w:p w:rsidR="00F65E85" w:rsidRDefault="00F65E85" w:rsidP="00F65E85">
      <w:pPr>
        <w:rPr>
          <w:lang w:eastAsia="en-GB"/>
        </w:rPr>
      </w:pPr>
    </w:p>
    <w:p w:rsidR="00F65E85" w:rsidRDefault="00F65E85" w:rsidP="00F65E85">
      <w:pPr>
        <w:rPr>
          <w:lang w:eastAsia="en-GB"/>
        </w:rPr>
      </w:pPr>
    </w:p>
    <w:p w:rsidR="00F65E85" w:rsidRDefault="00F65E85" w:rsidP="00F65E85">
      <w:pPr>
        <w:rPr>
          <w:lang w:eastAsia="en-GB"/>
        </w:rPr>
      </w:pPr>
    </w:p>
    <w:p w:rsidR="00F65E85" w:rsidRDefault="00F65E85" w:rsidP="00F65E85">
      <w:pPr>
        <w:rPr>
          <w:lang w:eastAsia="en-GB"/>
        </w:rPr>
      </w:pPr>
    </w:p>
    <w:p w:rsidR="00F65E85" w:rsidRDefault="00F65E85" w:rsidP="00F65E85">
      <w:pPr>
        <w:rPr>
          <w:lang w:eastAsia="en-GB"/>
        </w:rPr>
      </w:pPr>
    </w:p>
    <w:p w:rsidR="00F65E85" w:rsidRDefault="00F65E85" w:rsidP="00F65E85">
      <w:pPr>
        <w:rPr>
          <w:lang w:eastAsia="en-GB"/>
        </w:rPr>
      </w:pPr>
    </w:p>
    <w:p w:rsidR="00F65E85" w:rsidRDefault="00F65E85" w:rsidP="00F65E85">
      <w:pPr>
        <w:rPr>
          <w:lang w:eastAsia="en-GB"/>
        </w:rPr>
      </w:pPr>
    </w:p>
    <w:p w:rsidR="00F65E85" w:rsidRDefault="00F65E85" w:rsidP="00F65E85">
      <w:pPr>
        <w:rPr>
          <w:lang w:eastAsia="en-GB"/>
        </w:rPr>
      </w:pPr>
    </w:p>
    <w:p w:rsidR="00F65E85" w:rsidRDefault="00F65E85" w:rsidP="00F65E85">
      <w:pPr>
        <w:rPr>
          <w:lang w:eastAsia="en-GB"/>
        </w:rPr>
      </w:pPr>
    </w:p>
    <w:p w:rsidR="00F65E85" w:rsidRDefault="00F65E85" w:rsidP="00F65E85">
      <w:pPr>
        <w:rPr>
          <w:lang w:eastAsia="en-GB"/>
        </w:rPr>
      </w:pPr>
    </w:p>
    <w:p w:rsidR="00F65E85" w:rsidRDefault="00F65E85" w:rsidP="00F65E85">
      <w:pPr>
        <w:rPr>
          <w:lang w:eastAsia="en-GB"/>
        </w:rPr>
      </w:pPr>
    </w:p>
    <w:p w:rsidR="00F65E85" w:rsidRDefault="00F65E85" w:rsidP="00F65E85">
      <w:pPr>
        <w:rPr>
          <w:lang w:eastAsia="en-GB"/>
        </w:rPr>
      </w:pPr>
    </w:p>
    <w:p w:rsidR="00F65E85" w:rsidRDefault="00F65E85" w:rsidP="00F65E85">
      <w:pPr>
        <w:rPr>
          <w:lang w:eastAsia="en-GB"/>
        </w:rPr>
      </w:pPr>
    </w:p>
    <w:p w:rsidR="00F65E85" w:rsidRDefault="00F65E85" w:rsidP="00F65E85">
      <w:pPr>
        <w:rPr>
          <w:lang w:eastAsia="en-GB"/>
        </w:rPr>
      </w:pPr>
    </w:p>
    <w:p w:rsidR="00F65E85" w:rsidRDefault="00F65E85" w:rsidP="00F65E85">
      <w:pPr>
        <w:rPr>
          <w:lang w:eastAsia="en-GB"/>
        </w:rPr>
      </w:pPr>
    </w:p>
    <w:p w:rsidR="00F65E85" w:rsidRDefault="00F65E85" w:rsidP="00F65E85">
      <w:pPr>
        <w:rPr>
          <w:lang w:eastAsia="en-GB"/>
        </w:rPr>
      </w:pPr>
    </w:p>
    <w:p w:rsidR="00F65E85" w:rsidRDefault="00F65E85" w:rsidP="00F65E85">
      <w:pPr>
        <w:rPr>
          <w:lang w:eastAsia="en-GB"/>
        </w:rPr>
      </w:pPr>
    </w:p>
    <w:p w:rsidR="00F65E85" w:rsidRDefault="00F65E85" w:rsidP="00F65E85">
      <w:pPr>
        <w:rPr>
          <w:lang w:eastAsia="en-GB"/>
        </w:rPr>
      </w:pPr>
    </w:p>
    <w:p w:rsidR="00F65E85" w:rsidRPr="0009110B" w:rsidRDefault="00F65E85" w:rsidP="00DD41F9">
      <w:pPr>
        <w:pStyle w:val="Heading2"/>
        <w:numPr>
          <w:ilvl w:val="1"/>
          <w:numId w:val="23"/>
        </w:numPr>
        <w:ind w:left="720"/>
        <w:rPr>
          <w:rFonts w:ascii="Arial" w:hAnsi="Arial" w:cs="Arial"/>
          <w:b/>
          <w:bCs/>
          <w:color w:val="auto"/>
          <w:sz w:val="22"/>
          <w:szCs w:val="22"/>
        </w:rPr>
      </w:pPr>
      <w:bookmarkStart w:id="145" w:name="_Toc18404800"/>
      <w:bookmarkStart w:id="146" w:name="_Toc25342361"/>
      <w:bookmarkStart w:id="147" w:name="_Toc25346273"/>
      <w:bookmarkStart w:id="148" w:name="_Toc25346467"/>
      <w:r w:rsidRPr="0009110B">
        <w:rPr>
          <w:rFonts w:ascii="Arial" w:hAnsi="Arial" w:cs="Arial"/>
          <w:b/>
          <w:bCs/>
          <w:color w:val="auto"/>
          <w:sz w:val="22"/>
          <w:szCs w:val="22"/>
        </w:rPr>
        <w:lastRenderedPageBreak/>
        <w:t>Switchboard</w:t>
      </w:r>
      <w:bookmarkEnd w:id="145"/>
      <w:bookmarkEnd w:id="146"/>
      <w:bookmarkEnd w:id="147"/>
      <w:bookmarkEnd w:id="148"/>
    </w:p>
    <w:p w:rsidR="00F65E85" w:rsidRDefault="00F65E85" w:rsidP="00F65E85">
      <w:pPr>
        <w:spacing w:line="276" w:lineRule="auto"/>
      </w:pPr>
    </w:p>
    <w:tbl>
      <w:tblPr>
        <w:tblW w:w="9029" w:type="dxa"/>
        <w:tblInd w:w="101" w:type="dxa"/>
        <w:tblLayout w:type="fixed"/>
        <w:tblCellMar>
          <w:left w:w="101" w:type="dxa"/>
          <w:right w:w="101" w:type="dxa"/>
        </w:tblCellMar>
        <w:tblLook w:val="0000" w:firstRow="0" w:lastRow="0" w:firstColumn="0" w:lastColumn="0" w:noHBand="0" w:noVBand="0"/>
      </w:tblPr>
      <w:tblGrid>
        <w:gridCol w:w="1168"/>
        <w:gridCol w:w="4841"/>
        <w:gridCol w:w="3020"/>
      </w:tblGrid>
      <w:tr w:rsidR="00F65E85" w:rsidTr="00850D1A">
        <w:trPr>
          <w:trHeight w:val="360"/>
          <w:tblHeader/>
        </w:trPr>
        <w:tc>
          <w:tcPr>
            <w:tcW w:w="1168" w:type="dxa"/>
            <w:tcBorders>
              <w:top w:val="single" w:sz="6" w:space="0" w:color="auto"/>
              <w:left w:val="single" w:sz="6" w:space="0" w:color="auto"/>
            </w:tcBorders>
            <w:shd w:val="clear" w:color="auto" w:fill="F2F2F2"/>
            <w:vAlign w:val="center"/>
          </w:tcPr>
          <w:p w:rsidR="00F65E85" w:rsidRDefault="00F65E85" w:rsidP="00850D1A">
            <w:pPr>
              <w:spacing w:line="276" w:lineRule="auto"/>
              <w:jc w:val="center"/>
              <w:rPr>
                <w:b/>
              </w:rPr>
            </w:pPr>
            <w:r>
              <w:rPr>
                <w:b/>
              </w:rPr>
              <w:t>NO</w:t>
            </w:r>
          </w:p>
        </w:tc>
        <w:tc>
          <w:tcPr>
            <w:tcW w:w="4841" w:type="dxa"/>
            <w:tcBorders>
              <w:top w:val="single" w:sz="6" w:space="0" w:color="auto"/>
              <w:left w:val="single" w:sz="6" w:space="0" w:color="auto"/>
            </w:tcBorders>
            <w:shd w:val="clear" w:color="auto" w:fill="F2F2F2"/>
            <w:vAlign w:val="center"/>
          </w:tcPr>
          <w:p w:rsidR="00F65E85" w:rsidRDefault="00F65E85" w:rsidP="00850D1A">
            <w:pPr>
              <w:spacing w:line="276" w:lineRule="auto"/>
              <w:jc w:val="center"/>
              <w:rPr>
                <w:b/>
              </w:rPr>
            </w:pPr>
            <w:r>
              <w:rPr>
                <w:b/>
              </w:rPr>
              <w:t>ITEM</w:t>
            </w:r>
          </w:p>
        </w:tc>
        <w:tc>
          <w:tcPr>
            <w:tcW w:w="3020" w:type="dxa"/>
            <w:tcBorders>
              <w:top w:val="single" w:sz="6" w:space="0" w:color="auto"/>
              <w:left w:val="single" w:sz="6" w:space="0" w:color="auto"/>
              <w:right w:val="single" w:sz="6" w:space="0" w:color="auto"/>
            </w:tcBorders>
            <w:shd w:val="clear" w:color="auto" w:fill="F2F2F2"/>
            <w:vAlign w:val="center"/>
          </w:tcPr>
          <w:p w:rsidR="00F65E85" w:rsidRDefault="00F65E85" w:rsidP="00850D1A">
            <w:pPr>
              <w:spacing w:line="276" w:lineRule="auto"/>
              <w:jc w:val="center"/>
              <w:rPr>
                <w:b/>
              </w:rPr>
            </w:pPr>
            <w:r>
              <w:rPr>
                <w:b/>
              </w:rPr>
              <w:t>REMARKS</w:t>
            </w: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1"/>
              </w:numPr>
              <w:spacing w:line="276" w:lineRule="auto"/>
            </w:pPr>
          </w:p>
        </w:tc>
        <w:tc>
          <w:tcPr>
            <w:tcW w:w="4841" w:type="dxa"/>
            <w:tcBorders>
              <w:top w:val="single" w:sz="6" w:space="0" w:color="auto"/>
              <w:left w:val="single" w:sz="6" w:space="0" w:color="auto"/>
            </w:tcBorders>
            <w:vAlign w:val="center"/>
          </w:tcPr>
          <w:p w:rsidR="00F65E85" w:rsidRDefault="00F65E85" w:rsidP="00850D1A">
            <w:pPr>
              <w:spacing w:line="276" w:lineRule="auto"/>
            </w:pPr>
            <w:r>
              <w:t>Maker’s Name</w:t>
            </w:r>
          </w:p>
        </w:tc>
        <w:tc>
          <w:tcPr>
            <w:tcW w:w="302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1"/>
              </w:numPr>
              <w:spacing w:line="276" w:lineRule="auto"/>
            </w:pPr>
          </w:p>
        </w:tc>
        <w:tc>
          <w:tcPr>
            <w:tcW w:w="4841" w:type="dxa"/>
            <w:tcBorders>
              <w:top w:val="single" w:sz="6" w:space="0" w:color="auto"/>
              <w:left w:val="single" w:sz="6" w:space="0" w:color="auto"/>
            </w:tcBorders>
            <w:vAlign w:val="center"/>
          </w:tcPr>
          <w:p w:rsidR="00F65E85" w:rsidRDefault="00F65E85" w:rsidP="00850D1A">
            <w:pPr>
              <w:spacing w:line="276" w:lineRule="auto"/>
            </w:pPr>
            <w:r>
              <w:t>Country of Origin</w:t>
            </w:r>
          </w:p>
        </w:tc>
        <w:tc>
          <w:tcPr>
            <w:tcW w:w="302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1"/>
              </w:numPr>
              <w:spacing w:line="276" w:lineRule="auto"/>
            </w:pPr>
          </w:p>
        </w:tc>
        <w:tc>
          <w:tcPr>
            <w:tcW w:w="4841" w:type="dxa"/>
            <w:tcBorders>
              <w:top w:val="single" w:sz="6" w:space="0" w:color="auto"/>
              <w:left w:val="single" w:sz="6" w:space="0" w:color="auto"/>
            </w:tcBorders>
            <w:vAlign w:val="center"/>
          </w:tcPr>
          <w:p w:rsidR="00F65E85" w:rsidRDefault="00F65E85" w:rsidP="00850D1A">
            <w:pPr>
              <w:spacing w:line="276" w:lineRule="auto"/>
            </w:pPr>
            <w:r>
              <w:t>Is board floor mounted?</w:t>
            </w:r>
          </w:p>
        </w:tc>
        <w:tc>
          <w:tcPr>
            <w:tcW w:w="302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1"/>
              </w:numPr>
              <w:spacing w:line="276" w:lineRule="auto"/>
            </w:pPr>
          </w:p>
        </w:tc>
        <w:tc>
          <w:tcPr>
            <w:tcW w:w="4841" w:type="dxa"/>
            <w:tcBorders>
              <w:top w:val="single" w:sz="6" w:space="0" w:color="auto"/>
              <w:left w:val="single" w:sz="6" w:space="0" w:color="auto"/>
            </w:tcBorders>
            <w:vAlign w:val="center"/>
          </w:tcPr>
          <w:p w:rsidR="00F65E85" w:rsidRDefault="00F65E85" w:rsidP="00850D1A">
            <w:pPr>
              <w:spacing w:line="276" w:lineRule="auto"/>
            </w:pPr>
            <w:r>
              <w:t>Finish of board</w:t>
            </w:r>
          </w:p>
        </w:tc>
        <w:tc>
          <w:tcPr>
            <w:tcW w:w="302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1"/>
              </w:numPr>
              <w:spacing w:line="276" w:lineRule="auto"/>
            </w:pPr>
          </w:p>
        </w:tc>
        <w:tc>
          <w:tcPr>
            <w:tcW w:w="4841" w:type="dxa"/>
            <w:tcBorders>
              <w:top w:val="single" w:sz="6" w:space="0" w:color="auto"/>
              <w:left w:val="single" w:sz="6" w:space="0" w:color="auto"/>
            </w:tcBorders>
            <w:vAlign w:val="center"/>
          </w:tcPr>
          <w:p w:rsidR="00F65E85" w:rsidRDefault="00F65E85" w:rsidP="00850D1A">
            <w:pPr>
              <w:spacing w:line="276" w:lineRule="auto"/>
            </w:pPr>
            <w:r>
              <w:t>Make of volt, amp, and frequency meters</w:t>
            </w:r>
          </w:p>
        </w:tc>
        <w:tc>
          <w:tcPr>
            <w:tcW w:w="302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1"/>
              </w:numPr>
              <w:spacing w:line="276" w:lineRule="auto"/>
            </w:pPr>
          </w:p>
        </w:tc>
        <w:tc>
          <w:tcPr>
            <w:tcW w:w="4841" w:type="dxa"/>
            <w:tcBorders>
              <w:top w:val="single" w:sz="6" w:space="0" w:color="auto"/>
              <w:left w:val="single" w:sz="6" w:space="0" w:color="auto"/>
            </w:tcBorders>
            <w:vAlign w:val="center"/>
          </w:tcPr>
          <w:p w:rsidR="00F65E85" w:rsidRDefault="00F65E85" w:rsidP="00850D1A">
            <w:pPr>
              <w:spacing w:line="276" w:lineRule="auto"/>
            </w:pPr>
            <w:r>
              <w:t>Dial size of meters in mm</w:t>
            </w:r>
          </w:p>
        </w:tc>
        <w:tc>
          <w:tcPr>
            <w:tcW w:w="302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1"/>
              </w:numPr>
              <w:spacing w:line="276" w:lineRule="auto"/>
            </w:pPr>
          </w:p>
        </w:tc>
        <w:tc>
          <w:tcPr>
            <w:tcW w:w="4841" w:type="dxa"/>
            <w:tcBorders>
              <w:top w:val="single" w:sz="6" w:space="0" w:color="auto"/>
              <w:left w:val="single" w:sz="6" w:space="0" w:color="auto"/>
            </w:tcBorders>
            <w:vAlign w:val="center"/>
          </w:tcPr>
          <w:p w:rsidR="00F65E85" w:rsidRDefault="00F65E85" w:rsidP="00850D1A">
            <w:pPr>
              <w:spacing w:line="276" w:lineRule="auto"/>
            </w:pPr>
            <w:r>
              <w:t>Scale range of voltmeter</w:t>
            </w:r>
          </w:p>
        </w:tc>
        <w:tc>
          <w:tcPr>
            <w:tcW w:w="302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1"/>
              </w:numPr>
              <w:spacing w:line="276" w:lineRule="auto"/>
            </w:pPr>
          </w:p>
        </w:tc>
        <w:tc>
          <w:tcPr>
            <w:tcW w:w="4841" w:type="dxa"/>
            <w:tcBorders>
              <w:top w:val="single" w:sz="6" w:space="0" w:color="auto"/>
              <w:left w:val="single" w:sz="6" w:space="0" w:color="auto"/>
            </w:tcBorders>
            <w:vAlign w:val="center"/>
          </w:tcPr>
          <w:p w:rsidR="00F65E85" w:rsidRDefault="00F65E85" w:rsidP="00850D1A">
            <w:pPr>
              <w:spacing w:line="276" w:lineRule="auto"/>
            </w:pPr>
            <w:r>
              <w:t>Scale range of ammeters</w:t>
            </w:r>
          </w:p>
        </w:tc>
        <w:tc>
          <w:tcPr>
            <w:tcW w:w="302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1"/>
              </w:numPr>
              <w:spacing w:line="276" w:lineRule="auto"/>
            </w:pPr>
          </w:p>
        </w:tc>
        <w:tc>
          <w:tcPr>
            <w:tcW w:w="4841" w:type="dxa"/>
            <w:tcBorders>
              <w:top w:val="single" w:sz="6" w:space="0" w:color="auto"/>
              <w:left w:val="single" w:sz="6" w:space="0" w:color="auto"/>
            </w:tcBorders>
            <w:vAlign w:val="center"/>
          </w:tcPr>
          <w:p w:rsidR="00F65E85" w:rsidRDefault="00F65E85" w:rsidP="00850D1A">
            <w:pPr>
              <w:spacing w:line="276" w:lineRule="auto"/>
            </w:pPr>
            <w:r>
              <w:t>Ration of current transformers</w:t>
            </w:r>
          </w:p>
        </w:tc>
        <w:tc>
          <w:tcPr>
            <w:tcW w:w="302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1"/>
              </w:numPr>
              <w:spacing w:line="276" w:lineRule="auto"/>
            </w:pPr>
          </w:p>
        </w:tc>
        <w:tc>
          <w:tcPr>
            <w:tcW w:w="4841" w:type="dxa"/>
            <w:tcBorders>
              <w:top w:val="single" w:sz="6" w:space="0" w:color="auto"/>
              <w:left w:val="single" w:sz="6" w:space="0" w:color="auto"/>
            </w:tcBorders>
            <w:vAlign w:val="center"/>
          </w:tcPr>
          <w:p w:rsidR="00F65E85" w:rsidRDefault="00F65E85" w:rsidP="00850D1A">
            <w:pPr>
              <w:spacing w:line="276" w:lineRule="auto"/>
            </w:pPr>
            <w:r>
              <w:t>Make of hour meter</w:t>
            </w:r>
          </w:p>
        </w:tc>
        <w:tc>
          <w:tcPr>
            <w:tcW w:w="302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1"/>
              </w:numPr>
              <w:spacing w:line="276" w:lineRule="auto"/>
            </w:pPr>
          </w:p>
        </w:tc>
        <w:tc>
          <w:tcPr>
            <w:tcW w:w="4841" w:type="dxa"/>
            <w:tcBorders>
              <w:top w:val="single" w:sz="6" w:space="0" w:color="auto"/>
              <w:left w:val="single" w:sz="6" w:space="0" w:color="auto"/>
            </w:tcBorders>
            <w:vAlign w:val="center"/>
          </w:tcPr>
          <w:p w:rsidR="00F65E85" w:rsidRDefault="00F65E85" w:rsidP="00850D1A">
            <w:pPr>
              <w:spacing w:line="276" w:lineRule="auto"/>
            </w:pPr>
            <w:r>
              <w:t>Range of cyclometer counter</w:t>
            </w:r>
          </w:p>
        </w:tc>
        <w:tc>
          <w:tcPr>
            <w:tcW w:w="302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1"/>
              </w:numPr>
              <w:spacing w:line="276" w:lineRule="auto"/>
            </w:pPr>
          </w:p>
        </w:tc>
        <w:tc>
          <w:tcPr>
            <w:tcW w:w="4841" w:type="dxa"/>
            <w:tcBorders>
              <w:top w:val="single" w:sz="6" w:space="0" w:color="auto"/>
              <w:left w:val="single" w:sz="6" w:space="0" w:color="auto"/>
            </w:tcBorders>
            <w:vAlign w:val="center"/>
          </w:tcPr>
          <w:p w:rsidR="00F65E85" w:rsidRDefault="00F65E85" w:rsidP="00850D1A">
            <w:pPr>
              <w:spacing w:line="276" w:lineRule="auto"/>
            </w:pPr>
            <w:r>
              <w:t>Smallest unit shown on counter (Item 11)</w:t>
            </w:r>
          </w:p>
        </w:tc>
        <w:tc>
          <w:tcPr>
            <w:tcW w:w="302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1"/>
              </w:numPr>
              <w:spacing w:line="276" w:lineRule="auto"/>
            </w:pPr>
          </w:p>
        </w:tc>
        <w:tc>
          <w:tcPr>
            <w:tcW w:w="4841" w:type="dxa"/>
            <w:tcBorders>
              <w:top w:val="single" w:sz="6" w:space="0" w:color="auto"/>
              <w:left w:val="single" w:sz="6" w:space="0" w:color="auto"/>
            </w:tcBorders>
            <w:vAlign w:val="center"/>
          </w:tcPr>
          <w:p w:rsidR="00F65E85" w:rsidRDefault="00F65E85" w:rsidP="00850D1A">
            <w:pPr>
              <w:spacing w:line="276" w:lineRule="auto"/>
            </w:pPr>
            <w:r>
              <w:t>Make of circuit breaker</w:t>
            </w:r>
          </w:p>
        </w:tc>
        <w:tc>
          <w:tcPr>
            <w:tcW w:w="302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1"/>
              </w:numPr>
              <w:spacing w:line="276" w:lineRule="auto"/>
            </w:pPr>
          </w:p>
        </w:tc>
        <w:tc>
          <w:tcPr>
            <w:tcW w:w="4841" w:type="dxa"/>
            <w:tcBorders>
              <w:top w:val="single" w:sz="6" w:space="0" w:color="auto"/>
              <w:left w:val="single" w:sz="6" w:space="0" w:color="auto"/>
            </w:tcBorders>
            <w:vAlign w:val="center"/>
          </w:tcPr>
          <w:p w:rsidR="00F65E85" w:rsidRDefault="00F65E85" w:rsidP="00850D1A">
            <w:pPr>
              <w:spacing w:line="276" w:lineRule="auto"/>
            </w:pPr>
            <w:r>
              <w:t>Type of circuit breaker</w:t>
            </w:r>
          </w:p>
        </w:tc>
        <w:tc>
          <w:tcPr>
            <w:tcW w:w="302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1"/>
              </w:numPr>
              <w:spacing w:line="276" w:lineRule="auto"/>
            </w:pPr>
          </w:p>
        </w:tc>
        <w:tc>
          <w:tcPr>
            <w:tcW w:w="4841" w:type="dxa"/>
            <w:tcBorders>
              <w:top w:val="single" w:sz="6" w:space="0" w:color="auto"/>
              <w:left w:val="single" w:sz="6" w:space="0" w:color="auto"/>
            </w:tcBorders>
            <w:vAlign w:val="center"/>
          </w:tcPr>
          <w:p w:rsidR="00F65E85" w:rsidRDefault="00F65E85" w:rsidP="00850D1A">
            <w:pPr>
              <w:spacing w:line="276" w:lineRule="auto"/>
            </w:pPr>
            <w:r>
              <w:t>Rating of circuit breaker in Amp and fault level in kA</w:t>
            </w:r>
          </w:p>
        </w:tc>
        <w:tc>
          <w:tcPr>
            <w:tcW w:w="302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1"/>
              </w:numPr>
              <w:spacing w:line="276" w:lineRule="auto"/>
            </w:pPr>
          </w:p>
        </w:tc>
        <w:tc>
          <w:tcPr>
            <w:tcW w:w="4841" w:type="dxa"/>
            <w:tcBorders>
              <w:top w:val="single" w:sz="6" w:space="0" w:color="auto"/>
              <w:left w:val="single" w:sz="6" w:space="0" w:color="auto"/>
            </w:tcBorders>
            <w:vAlign w:val="center"/>
          </w:tcPr>
          <w:p w:rsidR="00F65E85" w:rsidRDefault="00F65E85" w:rsidP="00850D1A">
            <w:pPr>
              <w:spacing w:line="276" w:lineRule="auto"/>
            </w:pPr>
            <w:r>
              <w:t>Setting range of overload trips</w:t>
            </w:r>
          </w:p>
        </w:tc>
        <w:tc>
          <w:tcPr>
            <w:tcW w:w="302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1"/>
              </w:numPr>
              <w:spacing w:line="276" w:lineRule="auto"/>
            </w:pPr>
          </w:p>
        </w:tc>
        <w:tc>
          <w:tcPr>
            <w:tcW w:w="4841" w:type="dxa"/>
            <w:tcBorders>
              <w:top w:val="single" w:sz="6" w:space="0" w:color="auto"/>
              <w:left w:val="single" w:sz="6" w:space="0" w:color="auto"/>
            </w:tcBorders>
            <w:vAlign w:val="center"/>
          </w:tcPr>
          <w:p w:rsidR="00F65E85" w:rsidRDefault="00F65E85" w:rsidP="00850D1A">
            <w:pPr>
              <w:spacing w:line="276" w:lineRule="auto"/>
            </w:pPr>
            <w:r>
              <w:t>Setting range of instantaneous trips</w:t>
            </w:r>
          </w:p>
        </w:tc>
        <w:tc>
          <w:tcPr>
            <w:tcW w:w="302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1"/>
              </w:numPr>
              <w:spacing w:line="276" w:lineRule="auto"/>
            </w:pPr>
          </w:p>
        </w:tc>
        <w:tc>
          <w:tcPr>
            <w:tcW w:w="4841" w:type="dxa"/>
            <w:tcBorders>
              <w:top w:val="single" w:sz="6" w:space="0" w:color="auto"/>
              <w:left w:val="single" w:sz="6" w:space="0" w:color="auto"/>
            </w:tcBorders>
            <w:vAlign w:val="center"/>
          </w:tcPr>
          <w:p w:rsidR="00F65E85" w:rsidRDefault="00F65E85" w:rsidP="00850D1A">
            <w:pPr>
              <w:spacing w:line="276" w:lineRule="auto"/>
            </w:pPr>
            <w:r>
              <w:t>Make of change-over equipment</w:t>
            </w:r>
          </w:p>
        </w:tc>
        <w:tc>
          <w:tcPr>
            <w:tcW w:w="302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1"/>
              </w:numPr>
              <w:spacing w:line="276" w:lineRule="auto"/>
            </w:pPr>
          </w:p>
        </w:tc>
        <w:tc>
          <w:tcPr>
            <w:tcW w:w="4841" w:type="dxa"/>
            <w:tcBorders>
              <w:top w:val="single" w:sz="6" w:space="0" w:color="auto"/>
              <w:left w:val="single" w:sz="6" w:space="0" w:color="auto"/>
            </w:tcBorders>
            <w:vAlign w:val="center"/>
          </w:tcPr>
          <w:p w:rsidR="00F65E85" w:rsidRDefault="00F65E85" w:rsidP="00850D1A">
            <w:pPr>
              <w:spacing w:line="276" w:lineRule="auto"/>
            </w:pPr>
            <w:r>
              <w:t>Make of voltage relay</w:t>
            </w:r>
          </w:p>
        </w:tc>
        <w:tc>
          <w:tcPr>
            <w:tcW w:w="302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1"/>
              </w:numPr>
              <w:spacing w:line="276" w:lineRule="auto"/>
            </w:pPr>
          </w:p>
        </w:tc>
        <w:tc>
          <w:tcPr>
            <w:tcW w:w="4841" w:type="dxa"/>
            <w:tcBorders>
              <w:top w:val="single" w:sz="6" w:space="0" w:color="auto"/>
              <w:left w:val="single" w:sz="6" w:space="0" w:color="auto"/>
            </w:tcBorders>
            <w:vAlign w:val="center"/>
          </w:tcPr>
          <w:p w:rsidR="00F65E85" w:rsidRDefault="00F65E85" w:rsidP="00850D1A">
            <w:pPr>
              <w:spacing w:line="276" w:lineRule="auto"/>
            </w:pPr>
            <w:r>
              <w:t>Is control and protection equipment mounted on a small removable panel?</w:t>
            </w:r>
          </w:p>
        </w:tc>
        <w:tc>
          <w:tcPr>
            <w:tcW w:w="302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1"/>
              </w:numPr>
              <w:spacing w:line="276" w:lineRule="auto"/>
            </w:pPr>
          </w:p>
        </w:tc>
        <w:tc>
          <w:tcPr>
            <w:tcW w:w="4841" w:type="dxa"/>
            <w:tcBorders>
              <w:top w:val="single" w:sz="6" w:space="0" w:color="auto"/>
              <w:left w:val="single" w:sz="6" w:space="0" w:color="auto"/>
            </w:tcBorders>
            <w:vAlign w:val="center"/>
          </w:tcPr>
          <w:p w:rsidR="00F65E85" w:rsidRDefault="00F65E85" w:rsidP="00850D1A">
            <w:pPr>
              <w:spacing w:line="276" w:lineRule="auto"/>
            </w:pPr>
            <w:r>
              <w:t>Type of control equipment</w:t>
            </w:r>
          </w:p>
        </w:tc>
        <w:tc>
          <w:tcPr>
            <w:tcW w:w="302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bottom w:val="single" w:sz="6" w:space="0" w:color="auto"/>
            </w:tcBorders>
            <w:vAlign w:val="center"/>
          </w:tcPr>
          <w:p w:rsidR="00F65E85" w:rsidRDefault="00F65E85" w:rsidP="00F65E85">
            <w:pPr>
              <w:numPr>
                <w:ilvl w:val="0"/>
                <w:numId w:val="31"/>
              </w:numPr>
              <w:spacing w:line="276" w:lineRule="auto"/>
            </w:pPr>
          </w:p>
        </w:tc>
        <w:tc>
          <w:tcPr>
            <w:tcW w:w="4841" w:type="dxa"/>
            <w:tcBorders>
              <w:top w:val="single" w:sz="6" w:space="0" w:color="auto"/>
              <w:left w:val="single" w:sz="6" w:space="0" w:color="auto"/>
              <w:bottom w:val="single" w:sz="6" w:space="0" w:color="auto"/>
            </w:tcBorders>
            <w:vAlign w:val="center"/>
          </w:tcPr>
          <w:p w:rsidR="00F65E85" w:rsidRDefault="00F65E85" w:rsidP="00850D1A">
            <w:pPr>
              <w:spacing w:line="276" w:lineRule="auto"/>
            </w:pPr>
            <w:r>
              <w:t>Make of mains isolator</w:t>
            </w:r>
          </w:p>
        </w:tc>
        <w:tc>
          <w:tcPr>
            <w:tcW w:w="3020" w:type="dxa"/>
            <w:tcBorders>
              <w:top w:val="single" w:sz="6" w:space="0" w:color="auto"/>
              <w:left w:val="single" w:sz="6" w:space="0" w:color="auto"/>
              <w:bottom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left w:val="single" w:sz="6" w:space="0" w:color="auto"/>
              <w:bottom w:val="single" w:sz="6" w:space="0" w:color="auto"/>
            </w:tcBorders>
          </w:tcPr>
          <w:p w:rsidR="00F65E85" w:rsidRDefault="00F65E85" w:rsidP="00F65E85">
            <w:pPr>
              <w:numPr>
                <w:ilvl w:val="0"/>
                <w:numId w:val="31"/>
              </w:numPr>
              <w:spacing w:line="276" w:lineRule="auto"/>
            </w:pPr>
          </w:p>
        </w:tc>
        <w:tc>
          <w:tcPr>
            <w:tcW w:w="4841" w:type="dxa"/>
            <w:tcBorders>
              <w:left w:val="single" w:sz="6" w:space="0" w:color="auto"/>
              <w:bottom w:val="single" w:sz="6" w:space="0" w:color="auto"/>
            </w:tcBorders>
            <w:vAlign w:val="center"/>
          </w:tcPr>
          <w:p w:rsidR="00F65E85" w:rsidRDefault="00F65E85" w:rsidP="00850D1A">
            <w:pPr>
              <w:pStyle w:val="Header"/>
              <w:tabs>
                <w:tab w:val="clear" w:pos="4153"/>
                <w:tab w:val="clear" w:pos="8306"/>
              </w:tabs>
              <w:spacing w:line="276" w:lineRule="auto"/>
            </w:pPr>
            <w:r>
              <w:t>Type of indicators for protective devices</w:t>
            </w:r>
          </w:p>
        </w:tc>
        <w:tc>
          <w:tcPr>
            <w:tcW w:w="3020" w:type="dxa"/>
            <w:tcBorders>
              <w:left w:val="single" w:sz="6" w:space="0" w:color="auto"/>
              <w:bottom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left w:val="single" w:sz="6" w:space="0" w:color="auto"/>
            </w:tcBorders>
          </w:tcPr>
          <w:p w:rsidR="00F65E85" w:rsidRDefault="00F65E85" w:rsidP="00F65E85">
            <w:pPr>
              <w:numPr>
                <w:ilvl w:val="0"/>
                <w:numId w:val="31"/>
              </w:numPr>
              <w:spacing w:line="276" w:lineRule="auto"/>
            </w:pPr>
          </w:p>
        </w:tc>
        <w:tc>
          <w:tcPr>
            <w:tcW w:w="4841" w:type="dxa"/>
            <w:tcBorders>
              <w:left w:val="single" w:sz="6" w:space="0" w:color="auto"/>
            </w:tcBorders>
            <w:vAlign w:val="center"/>
          </w:tcPr>
          <w:p w:rsidR="00F65E85" w:rsidRDefault="00F65E85" w:rsidP="00850D1A">
            <w:pPr>
              <w:spacing w:line="276" w:lineRule="auto"/>
            </w:pPr>
            <w:r>
              <w:t>Make of rectifier</w:t>
            </w:r>
          </w:p>
        </w:tc>
        <w:tc>
          <w:tcPr>
            <w:tcW w:w="3020" w:type="dxa"/>
            <w:tcBorders>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31"/>
              </w:numPr>
              <w:spacing w:line="276" w:lineRule="auto"/>
            </w:pPr>
          </w:p>
        </w:tc>
        <w:tc>
          <w:tcPr>
            <w:tcW w:w="4841" w:type="dxa"/>
            <w:tcBorders>
              <w:top w:val="single" w:sz="6" w:space="0" w:color="auto"/>
              <w:left w:val="single" w:sz="6" w:space="0" w:color="auto"/>
            </w:tcBorders>
            <w:vAlign w:val="center"/>
          </w:tcPr>
          <w:p w:rsidR="00F65E85" w:rsidRDefault="00F65E85" w:rsidP="00850D1A">
            <w:pPr>
              <w:spacing w:line="276" w:lineRule="auto"/>
            </w:pPr>
            <w:r>
              <w:t>Type of rectifier</w:t>
            </w:r>
          </w:p>
        </w:tc>
        <w:tc>
          <w:tcPr>
            <w:tcW w:w="302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31"/>
              </w:numPr>
              <w:spacing w:line="276" w:lineRule="auto"/>
            </w:pPr>
          </w:p>
        </w:tc>
        <w:tc>
          <w:tcPr>
            <w:tcW w:w="4841" w:type="dxa"/>
            <w:tcBorders>
              <w:top w:val="single" w:sz="6" w:space="0" w:color="auto"/>
              <w:left w:val="single" w:sz="6" w:space="0" w:color="auto"/>
            </w:tcBorders>
            <w:vAlign w:val="center"/>
          </w:tcPr>
          <w:p w:rsidR="00F65E85" w:rsidRDefault="00F65E85" w:rsidP="00850D1A">
            <w:pPr>
              <w:spacing w:line="276" w:lineRule="auto"/>
            </w:pPr>
            <w:r>
              <w:t xml:space="preserve">Is battery charging </w:t>
            </w:r>
          </w:p>
        </w:tc>
        <w:tc>
          <w:tcPr>
            <w:tcW w:w="302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31"/>
              </w:numPr>
              <w:spacing w:line="276" w:lineRule="auto"/>
            </w:pPr>
          </w:p>
        </w:tc>
        <w:tc>
          <w:tcPr>
            <w:tcW w:w="4841" w:type="dxa"/>
            <w:tcBorders>
              <w:top w:val="single" w:sz="6" w:space="0" w:color="auto"/>
              <w:left w:val="single" w:sz="6" w:space="0" w:color="auto"/>
            </w:tcBorders>
            <w:vAlign w:val="center"/>
          </w:tcPr>
          <w:p w:rsidR="00F65E85" w:rsidRDefault="00F65E85" w:rsidP="00850D1A">
            <w:pPr>
              <w:spacing w:line="276" w:lineRule="auto"/>
            </w:pPr>
            <w:r>
              <w:t>Are volt- and ammeters provided for charging circuit?</w:t>
            </w:r>
          </w:p>
        </w:tc>
        <w:tc>
          <w:tcPr>
            <w:tcW w:w="302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tcPr>
          <w:p w:rsidR="00F65E85" w:rsidRDefault="00F65E85" w:rsidP="00F65E85">
            <w:pPr>
              <w:numPr>
                <w:ilvl w:val="0"/>
                <w:numId w:val="31"/>
              </w:numPr>
              <w:spacing w:line="276" w:lineRule="auto"/>
            </w:pPr>
          </w:p>
        </w:tc>
        <w:tc>
          <w:tcPr>
            <w:tcW w:w="4841" w:type="dxa"/>
            <w:tcBorders>
              <w:top w:val="single" w:sz="6" w:space="0" w:color="auto"/>
              <w:left w:val="single" w:sz="6" w:space="0" w:color="auto"/>
            </w:tcBorders>
            <w:vAlign w:val="center"/>
          </w:tcPr>
          <w:p w:rsidR="00F65E85" w:rsidRDefault="00F65E85" w:rsidP="00850D1A">
            <w:pPr>
              <w:spacing w:line="276" w:lineRule="auto"/>
            </w:pPr>
            <w:r>
              <w:t>Is the alarm hooter of the continuous duty type?</w:t>
            </w:r>
          </w:p>
        </w:tc>
        <w:tc>
          <w:tcPr>
            <w:tcW w:w="302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bottom w:val="single" w:sz="6" w:space="0" w:color="auto"/>
            </w:tcBorders>
          </w:tcPr>
          <w:p w:rsidR="00F65E85" w:rsidRDefault="00F65E85" w:rsidP="00F65E85">
            <w:pPr>
              <w:numPr>
                <w:ilvl w:val="0"/>
                <w:numId w:val="31"/>
              </w:numPr>
              <w:spacing w:line="276" w:lineRule="auto"/>
            </w:pPr>
          </w:p>
        </w:tc>
        <w:tc>
          <w:tcPr>
            <w:tcW w:w="4841" w:type="dxa"/>
            <w:tcBorders>
              <w:top w:val="single" w:sz="6" w:space="0" w:color="auto"/>
              <w:left w:val="single" w:sz="6" w:space="0" w:color="auto"/>
              <w:bottom w:val="single" w:sz="6" w:space="0" w:color="auto"/>
            </w:tcBorders>
            <w:vAlign w:val="center"/>
          </w:tcPr>
          <w:p w:rsidR="00F65E85" w:rsidRDefault="00F65E85" w:rsidP="00850D1A">
            <w:pPr>
              <w:spacing w:line="276" w:lineRule="auto"/>
            </w:pPr>
            <w:r>
              <w:t>Rating in Amps of :</w:t>
            </w:r>
          </w:p>
          <w:p w:rsidR="00F65E85" w:rsidRDefault="00F65E85" w:rsidP="00850D1A">
            <w:pPr>
              <w:spacing w:line="276" w:lineRule="auto"/>
            </w:pPr>
          </w:p>
          <w:p w:rsidR="00F65E85" w:rsidRDefault="00F65E85" w:rsidP="00850D1A">
            <w:pPr>
              <w:spacing w:line="276" w:lineRule="auto"/>
            </w:pPr>
            <w:r>
              <w:t>a.</w:t>
            </w:r>
            <w:r>
              <w:tab/>
              <w:t>Change-over equipment</w:t>
            </w:r>
          </w:p>
          <w:p w:rsidR="00F65E85" w:rsidRDefault="00F65E85" w:rsidP="00850D1A">
            <w:pPr>
              <w:spacing w:line="276" w:lineRule="auto"/>
            </w:pPr>
            <w:r>
              <w:t>b.</w:t>
            </w:r>
            <w:r>
              <w:tab/>
              <w:t>Mains on load isolator</w:t>
            </w:r>
          </w:p>
          <w:p w:rsidR="00F65E85" w:rsidRDefault="00F65E85" w:rsidP="00850D1A">
            <w:pPr>
              <w:spacing w:line="276" w:lineRule="auto"/>
            </w:pPr>
            <w:r>
              <w:t>c.</w:t>
            </w:r>
            <w:r>
              <w:tab/>
              <w:t>By-pass switch</w:t>
            </w:r>
          </w:p>
          <w:p w:rsidR="00F65E85" w:rsidRDefault="00F65E85" w:rsidP="00850D1A">
            <w:pPr>
              <w:spacing w:line="276" w:lineRule="auto"/>
            </w:pPr>
            <w:r>
              <w:t>d.</w:t>
            </w:r>
            <w:r>
              <w:tab/>
              <w:t>Circuit breaker to outgoing feed</w:t>
            </w:r>
          </w:p>
        </w:tc>
        <w:tc>
          <w:tcPr>
            <w:tcW w:w="3020" w:type="dxa"/>
            <w:tcBorders>
              <w:top w:val="single" w:sz="6" w:space="0" w:color="auto"/>
              <w:left w:val="single" w:sz="6" w:space="0" w:color="auto"/>
              <w:bottom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bottom w:val="single" w:sz="6" w:space="0" w:color="auto"/>
            </w:tcBorders>
          </w:tcPr>
          <w:p w:rsidR="00F65E85" w:rsidRDefault="00F65E85" w:rsidP="00F65E85">
            <w:pPr>
              <w:numPr>
                <w:ilvl w:val="0"/>
                <w:numId w:val="31"/>
              </w:numPr>
              <w:spacing w:line="276" w:lineRule="auto"/>
            </w:pPr>
          </w:p>
        </w:tc>
        <w:tc>
          <w:tcPr>
            <w:tcW w:w="4841" w:type="dxa"/>
            <w:tcBorders>
              <w:top w:val="single" w:sz="6" w:space="0" w:color="auto"/>
              <w:left w:val="single" w:sz="6" w:space="0" w:color="auto"/>
              <w:bottom w:val="single" w:sz="6" w:space="0" w:color="auto"/>
            </w:tcBorders>
            <w:vAlign w:val="center"/>
          </w:tcPr>
          <w:p w:rsidR="00F65E85" w:rsidRDefault="00F65E85" w:rsidP="00850D1A">
            <w:pPr>
              <w:spacing w:line="276" w:lineRule="auto"/>
            </w:pPr>
            <w:r>
              <w:t>Is manufacture of switchboard/control panel to be sub-let?</w:t>
            </w:r>
          </w:p>
        </w:tc>
        <w:tc>
          <w:tcPr>
            <w:tcW w:w="3020" w:type="dxa"/>
            <w:tcBorders>
              <w:top w:val="single" w:sz="6" w:space="0" w:color="auto"/>
              <w:left w:val="single" w:sz="6" w:space="0" w:color="auto"/>
              <w:bottom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bottom w:val="single" w:sz="6" w:space="0" w:color="auto"/>
            </w:tcBorders>
          </w:tcPr>
          <w:p w:rsidR="00F65E85" w:rsidRDefault="00F65E85" w:rsidP="00F65E85">
            <w:pPr>
              <w:numPr>
                <w:ilvl w:val="0"/>
                <w:numId w:val="31"/>
              </w:numPr>
              <w:spacing w:line="276" w:lineRule="auto"/>
            </w:pPr>
          </w:p>
        </w:tc>
        <w:tc>
          <w:tcPr>
            <w:tcW w:w="4841" w:type="dxa"/>
            <w:tcBorders>
              <w:top w:val="single" w:sz="6" w:space="0" w:color="auto"/>
              <w:left w:val="single" w:sz="6" w:space="0" w:color="auto"/>
              <w:bottom w:val="single" w:sz="6" w:space="0" w:color="auto"/>
            </w:tcBorders>
            <w:vAlign w:val="center"/>
          </w:tcPr>
          <w:p w:rsidR="00F65E85" w:rsidRDefault="00F65E85" w:rsidP="00850D1A">
            <w:pPr>
              <w:spacing w:line="276" w:lineRule="auto"/>
            </w:pPr>
            <w:r>
              <w:t>If yes, state name and address of specialist manufacturer</w:t>
            </w:r>
          </w:p>
        </w:tc>
        <w:tc>
          <w:tcPr>
            <w:tcW w:w="3020" w:type="dxa"/>
            <w:tcBorders>
              <w:top w:val="single" w:sz="6" w:space="0" w:color="auto"/>
              <w:left w:val="single" w:sz="6" w:space="0" w:color="auto"/>
              <w:bottom w:val="single" w:sz="6" w:space="0" w:color="auto"/>
              <w:right w:val="single" w:sz="6" w:space="0" w:color="auto"/>
            </w:tcBorders>
            <w:vAlign w:val="center"/>
          </w:tcPr>
          <w:p w:rsidR="00F65E85" w:rsidRDefault="00F65E85" w:rsidP="00850D1A">
            <w:pPr>
              <w:spacing w:line="276" w:lineRule="auto"/>
            </w:pPr>
          </w:p>
          <w:p w:rsidR="00F65E85" w:rsidRDefault="00F65E85" w:rsidP="00850D1A">
            <w:pPr>
              <w:spacing w:line="276" w:lineRule="auto"/>
            </w:pPr>
          </w:p>
        </w:tc>
      </w:tr>
    </w:tbl>
    <w:p w:rsidR="00F65E85" w:rsidRDefault="00F65E85" w:rsidP="00F65E85">
      <w:pPr>
        <w:spacing w:line="276" w:lineRule="auto"/>
        <w:ind w:left="2008" w:hanging="2008"/>
      </w:pPr>
    </w:p>
    <w:p w:rsidR="00F65E85" w:rsidRDefault="00F65E85" w:rsidP="00F65E85">
      <w:bookmarkStart w:id="149" w:name="_Toc18404801"/>
      <w:bookmarkStart w:id="150" w:name="_Toc25342362"/>
    </w:p>
    <w:p w:rsidR="00F65E85" w:rsidRPr="0009110B" w:rsidRDefault="00F65E85" w:rsidP="00DD41F9">
      <w:pPr>
        <w:pStyle w:val="Heading2"/>
        <w:numPr>
          <w:ilvl w:val="1"/>
          <w:numId w:val="23"/>
        </w:numPr>
        <w:ind w:left="720"/>
        <w:rPr>
          <w:rFonts w:ascii="Arial" w:hAnsi="Arial" w:cs="Arial"/>
          <w:b/>
          <w:bCs/>
          <w:color w:val="auto"/>
          <w:sz w:val="22"/>
          <w:szCs w:val="22"/>
        </w:rPr>
      </w:pPr>
      <w:bookmarkStart w:id="151" w:name="_Toc25346274"/>
      <w:bookmarkStart w:id="152" w:name="_Toc25346468"/>
      <w:r w:rsidRPr="0009110B">
        <w:rPr>
          <w:rFonts w:ascii="Arial" w:hAnsi="Arial" w:cs="Arial"/>
          <w:b/>
          <w:bCs/>
          <w:color w:val="auto"/>
          <w:sz w:val="22"/>
          <w:szCs w:val="22"/>
        </w:rPr>
        <w:t>Battery</w:t>
      </w:r>
      <w:bookmarkEnd w:id="149"/>
      <w:bookmarkEnd w:id="150"/>
      <w:bookmarkEnd w:id="151"/>
      <w:bookmarkEnd w:id="152"/>
    </w:p>
    <w:p w:rsidR="00F65E85" w:rsidRDefault="00F65E85" w:rsidP="00F65E85">
      <w:pPr>
        <w:spacing w:line="276" w:lineRule="auto"/>
      </w:pPr>
    </w:p>
    <w:tbl>
      <w:tblPr>
        <w:tblW w:w="0" w:type="auto"/>
        <w:tblInd w:w="101" w:type="dxa"/>
        <w:tblLayout w:type="fixed"/>
        <w:tblCellMar>
          <w:left w:w="101" w:type="dxa"/>
          <w:right w:w="101" w:type="dxa"/>
        </w:tblCellMar>
        <w:tblLook w:val="0000" w:firstRow="0" w:lastRow="0" w:firstColumn="0" w:lastColumn="0" w:noHBand="0" w:noVBand="0"/>
      </w:tblPr>
      <w:tblGrid>
        <w:gridCol w:w="1168"/>
        <w:gridCol w:w="4852"/>
        <w:gridCol w:w="3010"/>
      </w:tblGrid>
      <w:tr w:rsidR="00F65E85" w:rsidTr="00850D1A">
        <w:trPr>
          <w:trHeight w:val="360"/>
        </w:trPr>
        <w:tc>
          <w:tcPr>
            <w:tcW w:w="1168" w:type="dxa"/>
            <w:tcBorders>
              <w:top w:val="single" w:sz="6" w:space="0" w:color="auto"/>
              <w:left w:val="single" w:sz="6" w:space="0" w:color="auto"/>
            </w:tcBorders>
            <w:shd w:val="clear" w:color="auto" w:fill="F2F2F2"/>
            <w:vAlign w:val="center"/>
          </w:tcPr>
          <w:p w:rsidR="00F65E85" w:rsidRDefault="00F65E85" w:rsidP="00850D1A">
            <w:pPr>
              <w:spacing w:line="276" w:lineRule="auto"/>
              <w:jc w:val="center"/>
              <w:rPr>
                <w:b/>
              </w:rPr>
            </w:pPr>
            <w:r>
              <w:rPr>
                <w:b/>
              </w:rPr>
              <w:t>NO</w:t>
            </w:r>
          </w:p>
        </w:tc>
        <w:tc>
          <w:tcPr>
            <w:tcW w:w="4852" w:type="dxa"/>
            <w:tcBorders>
              <w:top w:val="single" w:sz="6" w:space="0" w:color="auto"/>
              <w:left w:val="single" w:sz="6" w:space="0" w:color="auto"/>
            </w:tcBorders>
            <w:shd w:val="clear" w:color="auto" w:fill="F2F2F2"/>
            <w:vAlign w:val="center"/>
          </w:tcPr>
          <w:p w:rsidR="00F65E85" w:rsidRDefault="00F65E85" w:rsidP="00850D1A">
            <w:pPr>
              <w:spacing w:line="276" w:lineRule="auto"/>
              <w:jc w:val="center"/>
              <w:rPr>
                <w:b/>
              </w:rPr>
            </w:pPr>
            <w:r>
              <w:rPr>
                <w:b/>
              </w:rPr>
              <w:t>ITEM</w:t>
            </w:r>
          </w:p>
        </w:tc>
        <w:tc>
          <w:tcPr>
            <w:tcW w:w="3010" w:type="dxa"/>
            <w:tcBorders>
              <w:top w:val="single" w:sz="6" w:space="0" w:color="auto"/>
              <w:left w:val="single" w:sz="6" w:space="0" w:color="auto"/>
              <w:right w:val="single" w:sz="6" w:space="0" w:color="auto"/>
            </w:tcBorders>
            <w:shd w:val="clear" w:color="auto" w:fill="F2F2F2"/>
            <w:vAlign w:val="center"/>
          </w:tcPr>
          <w:p w:rsidR="00F65E85" w:rsidRDefault="00F65E85" w:rsidP="00850D1A">
            <w:pPr>
              <w:spacing w:line="276" w:lineRule="auto"/>
              <w:jc w:val="center"/>
              <w:rPr>
                <w:b/>
              </w:rPr>
            </w:pPr>
            <w:r>
              <w:rPr>
                <w:b/>
              </w:rPr>
              <w:t>REMARKS</w:t>
            </w: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2"/>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Maker’s Name</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2"/>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Country of Origin</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2"/>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Type of battery</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2"/>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Voltage of battery</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2"/>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Number of cells</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bottom w:val="single" w:sz="6" w:space="0" w:color="auto"/>
            </w:tcBorders>
            <w:vAlign w:val="center"/>
          </w:tcPr>
          <w:p w:rsidR="00F65E85" w:rsidRDefault="00F65E85" w:rsidP="00F65E85">
            <w:pPr>
              <w:numPr>
                <w:ilvl w:val="0"/>
                <w:numId w:val="32"/>
              </w:numPr>
              <w:spacing w:line="276" w:lineRule="auto"/>
            </w:pPr>
          </w:p>
        </w:tc>
        <w:tc>
          <w:tcPr>
            <w:tcW w:w="4852" w:type="dxa"/>
            <w:tcBorders>
              <w:top w:val="single" w:sz="6" w:space="0" w:color="auto"/>
              <w:left w:val="single" w:sz="6" w:space="0" w:color="auto"/>
              <w:bottom w:val="single" w:sz="6" w:space="0" w:color="auto"/>
            </w:tcBorders>
            <w:vAlign w:val="center"/>
          </w:tcPr>
          <w:p w:rsidR="00F65E85" w:rsidRDefault="00F65E85" w:rsidP="00850D1A">
            <w:pPr>
              <w:spacing w:line="276" w:lineRule="auto"/>
            </w:pPr>
            <w:r>
              <w:t>Capacity in cold crank amp</w:t>
            </w:r>
          </w:p>
        </w:tc>
        <w:tc>
          <w:tcPr>
            <w:tcW w:w="3010" w:type="dxa"/>
            <w:tcBorders>
              <w:top w:val="single" w:sz="6" w:space="0" w:color="auto"/>
              <w:left w:val="single" w:sz="6" w:space="0" w:color="auto"/>
              <w:bottom w:val="single" w:sz="6" w:space="0" w:color="auto"/>
              <w:right w:val="single" w:sz="6" w:space="0" w:color="auto"/>
            </w:tcBorders>
            <w:vAlign w:val="center"/>
          </w:tcPr>
          <w:p w:rsidR="00F65E85" w:rsidRDefault="00F65E85" w:rsidP="00850D1A">
            <w:pPr>
              <w:spacing w:line="276" w:lineRule="auto"/>
            </w:pPr>
          </w:p>
        </w:tc>
      </w:tr>
    </w:tbl>
    <w:p w:rsidR="00F65E85" w:rsidRDefault="00F65E85" w:rsidP="00F65E85">
      <w:pPr>
        <w:spacing w:line="276" w:lineRule="auto"/>
      </w:pPr>
    </w:p>
    <w:p w:rsidR="00F65E85" w:rsidRDefault="00F65E85" w:rsidP="00F65E85">
      <w:pPr>
        <w:spacing w:line="276" w:lineRule="auto"/>
      </w:pPr>
    </w:p>
    <w:p w:rsidR="00F65E85" w:rsidRPr="0009110B" w:rsidRDefault="00F65E85" w:rsidP="00DD41F9">
      <w:pPr>
        <w:pStyle w:val="Heading2"/>
        <w:numPr>
          <w:ilvl w:val="1"/>
          <w:numId w:val="23"/>
        </w:numPr>
        <w:ind w:left="720"/>
        <w:rPr>
          <w:rFonts w:ascii="Arial" w:hAnsi="Arial" w:cs="Arial"/>
          <w:b/>
          <w:bCs/>
          <w:color w:val="auto"/>
          <w:sz w:val="22"/>
          <w:szCs w:val="22"/>
        </w:rPr>
      </w:pPr>
      <w:bookmarkStart w:id="153" w:name="_Toc18404802"/>
      <w:bookmarkStart w:id="154" w:name="_Toc25342363"/>
      <w:bookmarkStart w:id="155" w:name="_Toc25346275"/>
      <w:bookmarkStart w:id="156" w:name="_Toc25346469"/>
      <w:r w:rsidRPr="0009110B">
        <w:rPr>
          <w:rFonts w:ascii="Arial" w:hAnsi="Arial" w:cs="Arial"/>
          <w:b/>
          <w:bCs/>
          <w:color w:val="auto"/>
          <w:sz w:val="22"/>
          <w:szCs w:val="22"/>
        </w:rPr>
        <w:t>Dimensions</w:t>
      </w:r>
      <w:bookmarkEnd w:id="153"/>
      <w:bookmarkEnd w:id="154"/>
      <w:bookmarkEnd w:id="155"/>
      <w:bookmarkEnd w:id="156"/>
    </w:p>
    <w:tbl>
      <w:tblPr>
        <w:tblW w:w="0" w:type="auto"/>
        <w:tblInd w:w="101" w:type="dxa"/>
        <w:tblLayout w:type="fixed"/>
        <w:tblCellMar>
          <w:left w:w="101" w:type="dxa"/>
          <w:right w:w="101" w:type="dxa"/>
        </w:tblCellMar>
        <w:tblLook w:val="0000" w:firstRow="0" w:lastRow="0" w:firstColumn="0" w:lastColumn="0" w:noHBand="0" w:noVBand="0"/>
      </w:tblPr>
      <w:tblGrid>
        <w:gridCol w:w="1168"/>
        <w:gridCol w:w="4852"/>
        <w:gridCol w:w="3010"/>
      </w:tblGrid>
      <w:tr w:rsidR="00F65E85" w:rsidTr="00850D1A">
        <w:trPr>
          <w:trHeight w:val="360"/>
        </w:trPr>
        <w:tc>
          <w:tcPr>
            <w:tcW w:w="1168" w:type="dxa"/>
            <w:tcBorders>
              <w:top w:val="single" w:sz="6" w:space="0" w:color="auto"/>
              <w:left w:val="single" w:sz="6" w:space="0" w:color="auto"/>
            </w:tcBorders>
            <w:shd w:val="clear" w:color="auto" w:fill="F2F2F2"/>
            <w:vAlign w:val="center"/>
          </w:tcPr>
          <w:p w:rsidR="00F65E85" w:rsidRDefault="00F65E85" w:rsidP="00850D1A">
            <w:pPr>
              <w:spacing w:line="276" w:lineRule="auto"/>
              <w:jc w:val="center"/>
              <w:rPr>
                <w:b/>
              </w:rPr>
            </w:pPr>
            <w:r>
              <w:rPr>
                <w:b/>
              </w:rPr>
              <w:t>NO</w:t>
            </w:r>
          </w:p>
        </w:tc>
        <w:tc>
          <w:tcPr>
            <w:tcW w:w="4852" w:type="dxa"/>
            <w:tcBorders>
              <w:top w:val="single" w:sz="6" w:space="0" w:color="auto"/>
              <w:left w:val="single" w:sz="6" w:space="0" w:color="auto"/>
            </w:tcBorders>
            <w:shd w:val="clear" w:color="auto" w:fill="F2F2F2"/>
            <w:vAlign w:val="center"/>
          </w:tcPr>
          <w:p w:rsidR="00F65E85" w:rsidRDefault="00F65E85" w:rsidP="00850D1A">
            <w:pPr>
              <w:spacing w:line="276" w:lineRule="auto"/>
              <w:jc w:val="center"/>
              <w:rPr>
                <w:b/>
              </w:rPr>
            </w:pPr>
            <w:r>
              <w:rPr>
                <w:b/>
              </w:rPr>
              <w:t>ITEM</w:t>
            </w:r>
          </w:p>
        </w:tc>
        <w:tc>
          <w:tcPr>
            <w:tcW w:w="3010" w:type="dxa"/>
            <w:tcBorders>
              <w:top w:val="single" w:sz="6" w:space="0" w:color="auto"/>
              <w:left w:val="single" w:sz="6" w:space="0" w:color="auto"/>
              <w:right w:val="single" w:sz="6" w:space="0" w:color="auto"/>
            </w:tcBorders>
            <w:shd w:val="clear" w:color="auto" w:fill="F2F2F2"/>
            <w:vAlign w:val="center"/>
          </w:tcPr>
          <w:p w:rsidR="00F65E85" w:rsidRDefault="00F65E85" w:rsidP="00850D1A">
            <w:pPr>
              <w:spacing w:line="276" w:lineRule="auto"/>
              <w:jc w:val="center"/>
              <w:rPr>
                <w:b/>
              </w:rPr>
            </w:pPr>
            <w:r>
              <w:rPr>
                <w:b/>
              </w:rPr>
              <w:t>REMARKS</w:t>
            </w: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3"/>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Overall dimensions of set in mm</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tcBorders>
            <w:vAlign w:val="center"/>
          </w:tcPr>
          <w:p w:rsidR="00F65E85" w:rsidRDefault="00F65E85" w:rsidP="00F65E85">
            <w:pPr>
              <w:numPr>
                <w:ilvl w:val="0"/>
                <w:numId w:val="33"/>
              </w:numPr>
              <w:spacing w:line="276" w:lineRule="auto"/>
            </w:pPr>
          </w:p>
        </w:tc>
        <w:tc>
          <w:tcPr>
            <w:tcW w:w="4852" w:type="dxa"/>
            <w:tcBorders>
              <w:top w:val="single" w:sz="6" w:space="0" w:color="auto"/>
              <w:left w:val="single" w:sz="6" w:space="0" w:color="auto"/>
            </w:tcBorders>
            <w:vAlign w:val="center"/>
          </w:tcPr>
          <w:p w:rsidR="00F65E85" w:rsidRDefault="00F65E85" w:rsidP="00850D1A">
            <w:pPr>
              <w:spacing w:line="276" w:lineRule="auto"/>
            </w:pPr>
            <w:r>
              <w:t>Overall mass</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850D1A">
        <w:trPr>
          <w:trHeight w:val="360"/>
        </w:trPr>
        <w:tc>
          <w:tcPr>
            <w:tcW w:w="1168" w:type="dxa"/>
            <w:tcBorders>
              <w:top w:val="single" w:sz="6" w:space="0" w:color="auto"/>
              <w:left w:val="single" w:sz="6" w:space="0" w:color="auto"/>
              <w:bottom w:val="single" w:sz="6" w:space="0" w:color="auto"/>
            </w:tcBorders>
            <w:vAlign w:val="center"/>
          </w:tcPr>
          <w:p w:rsidR="00F65E85" w:rsidRDefault="00F65E85" w:rsidP="00F65E85">
            <w:pPr>
              <w:numPr>
                <w:ilvl w:val="0"/>
                <w:numId w:val="33"/>
              </w:numPr>
              <w:spacing w:line="276" w:lineRule="auto"/>
            </w:pPr>
          </w:p>
        </w:tc>
        <w:tc>
          <w:tcPr>
            <w:tcW w:w="4852" w:type="dxa"/>
            <w:tcBorders>
              <w:top w:val="single" w:sz="6" w:space="0" w:color="auto"/>
              <w:left w:val="single" w:sz="6" w:space="0" w:color="auto"/>
              <w:bottom w:val="single" w:sz="6" w:space="0" w:color="auto"/>
            </w:tcBorders>
            <w:vAlign w:val="center"/>
          </w:tcPr>
          <w:p w:rsidR="00F65E85" w:rsidRDefault="00F65E85" w:rsidP="00F179C7">
            <w:pPr>
              <w:spacing w:line="276" w:lineRule="auto"/>
            </w:pPr>
            <w:r>
              <w:t xml:space="preserve">Is the </w:t>
            </w:r>
            <w:r w:rsidR="00F179C7">
              <w:t>canopy/container</w:t>
            </w:r>
            <w:r>
              <w:t xml:space="preserve"> adequate for the installation of the set</w:t>
            </w:r>
            <w:r w:rsidR="00F179C7">
              <w:t>, switch board and fuel tank</w:t>
            </w:r>
          </w:p>
        </w:tc>
        <w:tc>
          <w:tcPr>
            <w:tcW w:w="3010" w:type="dxa"/>
            <w:tcBorders>
              <w:top w:val="single" w:sz="6" w:space="0" w:color="auto"/>
              <w:left w:val="single" w:sz="6" w:space="0" w:color="auto"/>
              <w:bottom w:val="single" w:sz="6" w:space="0" w:color="auto"/>
              <w:right w:val="single" w:sz="6" w:space="0" w:color="auto"/>
            </w:tcBorders>
            <w:vAlign w:val="center"/>
          </w:tcPr>
          <w:p w:rsidR="00F65E85" w:rsidRDefault="00F65E85" w:rsidP="00850D1A">
            <w:pPr>
              <w:spacing w:line="276" w:lineRule="auto"/>
            </w:pPr>
          </w:p>
        </w:tc>
      </w:tr>
    </w:tbl>
    <w:p w:rsidR="00F65E85" w:rsidRDefault="00F65E85" w:rsidP="00F65E85">
      <w:pPr>
        <w:spacing w:line="276" w:lineRule="auto"/>
      </w:pPr>
    </w:p>
    <w:p w:rsidR="00F65E85" w:rsidRDefault="00F65E85" w:rsidP="00F65E85">
      <w:pPr>
        <w:spacing w:line="276" w:lineRule="auto"/>
      </w:pPr>
    </w:p>
    <w:p w:rsidR="00F65E85" w:rsidRPr="0009110B" w:rsidRDefault="00F65E85" w:rsidP="00DD41F9">
      <w:pPr>
        <w:pStyle w:val="Heading2"/>
        <w:numPr>
          <w:ilvl w:val="1"/>
          <w:numId w:val="23"/>
        </w:numPr>
        <w:ind w:left="720"/>
        <w:rPr>
          <w:rFonts w:ascii="Arial" w:hAnsi="Arial" w:cs="Arial"/>
          <w:b/>
          <w:bCs/>
          <w:color w:val="auto"/>
          <w:sz w:val="22"/>
          <w:szCs w:val="22"/>
        </w:rPr>
      </w:pPr>
      <w:bookmarkStart w:id="157" w:name="_Toc18404803"/>
      <w:bookmarkStart w:id="158" w:name="_Toc25342364"/>
      <w:bookmarkStart w:id="159" w:name="_Toc25346276"/>
      <w:bookmarkStart w:id="160" w:name="_Toc25346470"/>
      <w:r w:rsidRPr="0009110B">
        <w:rPr>
          <w:rFonts w:ascii="Arial" w:hAnsi="Arial" w:cs="Arial"/>
          <w:b/>
          <w:bCs/>
          <w:color w:val="auto"/>
          <w:sz w:val="22"/>
          <w:szCs w:val="22"/>
        </w:rPr>
        <w:t>Deviation from the Specification as an Alternative (State Briefly)</w:t>
      </w:r>
      <w:bookmarkEnd w:id="157"/>
      <w:bookmarkEnd w:id="158"/>
      <w:bookmarkEnd w:id="159"/>
      <w:bookmarkEnd w:id="160"/>
    </w:p>
    <w:p w:rsidR="00F65E85" w:rsidRDefault="00F65E85" w:rsidP="00F65E85">
      <w:pPr>
        <w:spacing w:line="276" w:lineRule="auto"/>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firstRow="0" w:lastRow="0" w:firstColumn="0" w:lastColumn="0" w:noHBand="0" w:noVBand="0"/>
      </w:tblPr>
      <w:tblGrid>
        <w:gridCol w:w="1168"/>
        <w:gridCol w:w="7861"/>
      </w:tblGrid>
      <w:tr w:rsidR="00F65E85" w:rsidTr="00850D1A">
        <w:tc>
          <w:tcPr>
            <w:tcW w:w="1168" w:type="dxa"/>
            <w:shd w:val="clear" w:color="auto" w:fill="F2F2F2"/>
          </w:tcPr>
          <w:p w:rsidR="00F65E85" w:rsidRDefault="00F65E85" w:rsidP="00850D1A">
            <w:pPr>
              <w:spacing w:line="276" w:lineRule="auto"/>
              <w:jc w:val="center"/>
              <w:rPr>
                <w:b/>
              </w:rPr>
            </w:pPr>
            <w:r>
              <w:rPr>
                <w:b/>
              </w:rPr>
              <w:t>NO</w:t>
            </w:r>
          </w:p>
        </w:tc>
        <w:tc>
          <w:tcPr>
            <w:tcW w:w="7861" w:type="dxa"/>
            <w:shd w:val="clear" w:color="auto" w:fill="F2F2F2"/>
          </w:tcPr>
          <w:p w:rsidR="00F65E85" w:rsidRDefault="00F65E85" w:rsidP="00850D1A">
            <w:pPr>
              <w:spacing w:line="276" w:lineRule="auto"/>
              <w:jc w:val="center"/>
              <w:rPr>
                <w:b/>
              </w:rPr>
            </w:pPr>
            <w:r>
              <w:rPr>
                <w:b/>
              </w:rPr>
              <w:t>DESCRIPTION</w:t>
            </w:r>
          </w:p>
        </w:tc>
      </w:tr>
      <w:tr w:rsidR="00F65E85" w:rsidTr="00850D1A">
        <w:trPr>
          <w:trHeight w:val="360"/>
        </w:trPr>
        <w:tc>
          <w:tcPr>
            <w:tcW w:w="1168" w:type="dxa"/>
          </w:tcPr>
          <w:p w:rsidR="00F65E85" w:rsidRDefault="00F65E85" w:rsidP="00850D1A">
            <w:pPr>
              <w:pStyle w:val="Header"/>
              <w:tabs>
                <w:tab w:val="clear" w:pos="4153"/>
                <w:tab w:val="clear" w:pos="8306"/>
              </w:tabs>
              <w:spacing w:line="276" w:lineRule="auto"/>
            </w:pPr>
          </w:p>
        </w:tc>
        <w:tc>
          <w:tcPr>
            <w:tcW w:w="7861" w:type="dxa"/>
          </w:tcPr>
          <w:p w:rsidR="00F65E85" w:rsidRDefault="00F65E85" w:rsidP="00850D1A">
            <w:pPr>
              <w:spacing w:line="276" w:lineRule="auto"/>
            </w:pPr>
          </w:p>
        </w:tc>
      </w:tr>
      <w:tr w:rsidR="00F65E85" w:rsidTr="00850D1A">
        <w:trPr>
          <w:trHeight w:val="360"/>
        </w:trPr>
        <w:tc>
          <w:tcPr>
            <w:tcW w:w="1168" w:type="dxa"/>
          </w:tcPr>
          <w:p w:rsidR="00F65E85" w:rsidRDefault="00F65E85" w:rsidP="00850D1A">
            <w:pPr>
              <w:pStyle w:val="Header"/>
              <w:tabs>
                <w:tab w:val="clear" w:pos="4153"/>
                <w:tab w:val="clear" w:pos="8306"/>
              </w:tabs>
              <w:spacing w:line="276" w:lineRule="auto"/>
            </w:pPr>
          </w:p>
        </w:tc>
        <w:tc>
          <w:tcPr>
            <w:tcW w:w="7861" w:type="dxa"/>
          </w:tcPr>
          <w:p w:rsidR="00F65E85" w:rsidRDefault="00F65E85" w:rsidP="00850D1A">
            <w:pPr>
              <w:spacing w:line="276" w:lineRule="auto"/>
            </w:pPr>
          </w:p>
        </w:tc>
      </w:tr>
      <w:tr w:rsidR="00F65E85" w:rsidTr="00850D1A">
        <w:trPr>
          <w:trHeight w:val="360"/>
        </w:trPr>
        <w:tc>
          <w:tcPr>
            <w:tcW w:w="1168" w:type="dxa"/>
          </w:tcPr>
          <w:p w:rsidR="00F65E85" w:rsidRDefault="00F65E85" w:rsidP="00850D1A">
            <w:pPr>
              <w:pStyle w:val="Header"/>
              <w:tabs>
                <w:tab w:val="clear" w:pos="4153"/>
                <w:tab w:val="clear" w:pos="8306"/>
              </w:tabs>
              <w:spacing w:line="276" w:lineRule="auto"/>
            </w:pPr>
          </w:p>
        </w:tc>
        <w:tc>
          <w:tcPr>
            <w:tcW w:w="7861" w:type="dxa"/>
          </w:tcPr>
          <w:p w:rsidR="00F65E85" w:rsidRDefault="00F65E85" w:rsidP="00850D1A">
            <w:pPr>
              <w:spacing w:line="276" w:lineRule="auto"/>
            </w:pPr>
          </w:p>
        </w:tc>
      </w:tr>
      <w:tr w:rsidR="00F65E85" w:rsidTr="00850D1A">
        <w:trPr>
          <w:trHeight w:val="360"/>
        </w:trPr>
        <w:tc>
          <w:tcPr>
            <w:tcW w:w="1168" w:type="dxa"/>
          </w:tcPr>
          <w:p w:rsidR="00F65E85" w:rsidRDefault="00F65E85" w:rsidP="00850D1A">
            <w:pPr>
              <w:pStyle w:val="Header"/>
              <w:tabs>
                <w:tab w:val="clear" w:pos="4153"/>
                <w:tab w:val="clear" w:pos="8306"/>
              </w:tabs>
              <w:spacing w:line="276" w:lineRule="auto"/>
            </w:pPr>
          </w:p>
        </w:tc>
        <w:tc>
          <w:tcPr>
            <w:tcW w:w="7861" w:type="dxa"/>
          </w:tcPr>
          <w:p w:rsidR="00F65E85" w:rsidRDefault="00F65E85" w:rsidP="00850D1A">
            <w:pPr>
              <w:spacing w:line="276" w:lineRule="auto"/>
            </w:pPr>
          </w:p>
        </w:tc>
      </w:tr>
      <w:tr w:rsidR="00F65E85" w:rsidTr="00850D1A">
        <w:trPr>
          <w:trHeight w:val="360"/>
        </w:trPr>
        <w:tc>
          <w:tcPr>
            <w:tcW w:w="1168" w:type="dxa"/>
          </w:tcPr>
          <w:p w:rsidR="00F65E85" w:rsidRDefault="00F65E85" w:rsidP="00850D1A">
            <w:pPr>
              <w:pStyle w:val="Header"/>
              <w:tabs>
                <w:tab w:val="clear" w:pos="4153"/>
                <w:tab w:val="clear" w:pos="8306"/>
              </w:tabs>
              <w:spacing w:line="276" w:lineRule="auto"/>
            </w:pPr>
          </w:p>
        </w:tc>
        <w:tc>
          <w:tcPr>
            <w:tcW w:w="7861" w:type="dxa"/>
          </w:tcPr>
          <w:p w:rsidR="00F65E85" w:rsidRDefault="00F65E85" w:rsidP="00850D1A">
            <w:pPr>
              <w:spacing w:line="276" w:lineRule="auto"/>
            </w:pPr>
          </w:p>
        </w:tc>
      </w:tr>
    </w:tbl>
    <w:p w:rsidR="00F65E85" w:rsidRDefault="00F65E85" w:rsidP="00F65E85">
      <w:pPr>
        <w:pStyle w:val="QuickA"/>
        <w:spacing w:line="276" w:lineRule="auto"/>
        <w:ind w:left="567" w:hanging="567"/>
        <w:rPr>
          <w:rFonts w:ascii="Arial" w:hAnsi="Arial"/>
          <w:b/>
          <w:sz w:val="20"/>
          <w:u w:val="single"/>
        </w:rPr>
      </w:pPr>
    </w:p>
    <w:p w:rsidR="00F65E85" w:rsidRDefault="00F65E85" w:rsidP="00F65E85">
      <w:pPr>
        <w:pStyle w:val="QuickA"/>
        <w:spacing w:line="276" w:lineRule="auto"/>
        <w:ind w:left="567" w:hanging="567"/>
        <w:rPr>
          <w:rFonts w:ascii="Arial" w:hAnsi="Arial"/>
          <w:b/>
          <w:sz w:val="20"/>
          <w:u w:val="single"/>
        </w:rPr>
      </w:pPr>
    </w:p>
    <w:p w:rsidR="00F65E85" w:rsidRPr="0009110B" w:rsidRDefault="00F65E85" w:rsidP="00DD41F9">
      <w:pPr>
        <w:pStyle w:val="Heading2"/>
        <w:numPr>
          <w:ilvl w:val="1"/>
          <w:numId w:val="23"/>
        </w:numPr>
        <w:ind w:left="720"/>
        <w:rPr>
          <w:rFonts w:ascii="Arial" w:hAnsi="Arial" w:cs="Arial"/>
          <w:b/>
          <w:bCs/>
          <w:color w:val="auto"/>
          <w:sz w:val="22"/>
          <w:szCs w:val="22"/>
        </w:rPr>
      </w:pPr>
      <w:bookmarkStart w:id="161" w:name="_Toc18404804"/>
      <w:bookmarkStart w:id="162" w:name="_Toc25342365"/>
      <w:bookmarkStart w:id="163" w:name="_Toc25346277"/>
      <w:bookmarkStart w:id="164" w:name="_Toc25346471"/>
      <w:r w:rsidRPr="0009110B">
        <w:rPr>
          <w:rFonts w:ascii="Arial" w:hAnsi="Arial" w:cs="Arial"/>
          <w:b/>
          <w:bCs/>
          <w:color w:val="auto"/>
          <w:sz w:val="22"/>
          <w:szCs w:val="22"/>
        </w:rPr>
        <w:t>Spare Parts and Maintenance Facilities</w:t>
      </w:r>
      <w:bookmarkEnd w:id="161"/>
      <w:bookmarkEnd w:id="162"/>
      <w:bookmarkEnd w:id="163"/>
      <w:bookmarkEnd w:id="164"/>
    </w:p>
    <w:p w:rsidR="00F65E85" w:rsidRDefault="00F65E85" w:rsidP="00F65E85">
      <w:pPr>
        <w:spacing w:line="276" w:lineRule="auto"/>
      </w:pPr>
    </w:p>
    <w:tbl>
      <w:tblPr>
        <w:tblW w:w="9030" w:type="dxa"/>
        <w:tblInd w:w="101" w:type="dxa"/>
        <w:tblLayout w:type="fixed"/>
        <w:tblCellMar>
          <w:left w:w="101" w:type="dxa"/>
          <w:right w:w="101" w:type="dxa"/>
        </w:tblCellMar>
        <w:tblLook w:val="0000" w:firstRow="0" w:lastRow="0" w:firstColumn="0" w:lastColumn="0" w:noHBand="0" w:noVBand="0"/>
      </w:tblPr>
      <w:tblGrid>
        <w:gridCol w:w="1168"/>
        <w:gridCol w:w="4852"/>
        <w:gridCol w:w="3010"/>
      </w:tblGrid>
      <w:tr w:rsidR="00F65E85" w:rsidTr="00F65E85">
        <w:trPr>
          <w:trHeight w:val="360"/>
        </w:trPr>
        <w:tc>
          <w:tcPr>
            <w:tcW w:w="1168" w:type="dxa"/>
            <w:tcBorders>
              <w:top w:val="single" w:sz="6" w:space="0" w:color="auto"/>
              <w:left w:val="single" w:sz="6" w:space="0" w:color="auto"/>
            </w:tcBorders>
            <w:shd w:val="clear" w:color="auto" w:fill="F2F2F2"/>
            <w:vAlign w:val="center"/>
          </w:tcPr>
          <w:p w:rsidR="00F65E85" w:rsidRDefault="00F65E85" w:rsidP="00850D1A">
            <w:pPr>
              <w:spacing w:line="276" w:lineRule="auto"/>
              <w:jc w:val="center"/>
              <w:rPr>
                <w:b/>
              </w:rPr>
            </w:pPr>
            <w:r>
              <w:rPr>
                <w:b/>
              </w:rPr>
              <w:t>NO</w:t>
            </w:r>
          </w:p>
        </w:tc>
        <w:tc>
          <w:tcPr>
            <w:tcW w:w="4852" w:type="dxa"/>
            <w:tcBorders>
              <w:top w:val="single" w:sz="6" w:space="0" w:color="auto"/>
              <w:left w:val="single" w:sz="6" w:space="0" w:color="auto"/>
            </w:tcBorders>
            <w:shd w:val="clear" w:color="auto" w:fill="F2F2F2"/>
            <w:vAlign w:val="center"/>
          </w:tcPr>
          <w:p w:rsidR="00F65E85" w:rsidRDefault="00F65E85" w:rsidP="00850D1A">
            <w:pPr>
              <w:spacing w:line="276" w:lineRule="auto"/>
              <w:jc w:val="center"/>
              <w:rPr>
                <w:b/>
              </w:rPr>
            </w:pPr>
            <w:r>
              <w:rPr>
                <w:b/>
              </w:rPr>
              <w:t>ITEM</w:t>
            </w:r>
          </w:p>
        </w:tc>
        <w:tc>
          <w:tcPr>
            <w:tcW w:w="3010" w:type="dxa"/>
            <w:tcBorders>
              <w:top w:val="single" w:sz="6" w:space="0" w:color="auto"/>
              <w:left w:val="single" w:sz="6" w:space="0" w:color="auto"/>
              <w:right w:val="single" w:sz="6" w:space="0" w:color="auto"/>
            </w:tcBorders>
            <w:shd w:val="clear" w:color="auto" w:fill="F2F2F2"/>
            <w:vAlign w:val="center"/>
          </w:tcPr>
          <w:p w:rsidR="00F65E85" w:rsidRDefault="00F65E85" w:rsidP="00850D1A">
            <w:pPr>
              <w:spacing w:line="276" w:lineRule="auto"/>
              <w:jc w:val="center"/>
              <w:rPr>
                <w:b/>
              </w:rPr>
            </w:pPr>
            <w:r>
              <w:rPr>
                <w:b/>
              </w:rPr>
              <w:t>REMARKS</w:t>
            </w:r>
          </w:p>
        </w:tc>
      </w:tr>
      <w:tr w:rsidR="00F65E85" w:rsidTr="00F65E85">
        <w:trPr>
          <w:trHeight w:val="360"/>
        </w:trPr>
        <w:tc>
          <w:tcPr>
            <w:tcW w:w="1168" w:type="dxa"/>
            <w:tcBorders>
              <w:top w:val="single" w:sz="6" w:space="0" w:color="auto"/>
              <w:left w:val="single" w:sz="6" w:space="0" w:color="auto"/>
            </w:tcBorders>
            <w:vAlign w:val="center"/>
          </w:tcPr>
          <w:p w:rsidR="00F65E85" w:rsidRDefault="00F65E85" w:rsidP="00850D1A">
            <w:pPr>
              <w:spacing w:line="276" w:lineRule="auto"/>
            </w:pPr>
            <w:r>
              <w:t>1</w:t>
            </w:r>
          </w:p>
        </w:tc>
        <w:tc>
          <w:tcPr>
            <w:tcW w:w="4852" w:type="dxa"/>
            <w:tcBorders>
              <w:top w:val="single" w:sz="6" w:space="0" w:color="auto"/>
              <w:left w:val="single" w:sz="6" w:space="0" w:color="auto"/>
            </w:tcBorders>
            <w:vAlign w:val="center"/>
          </w:tcPr>
          <w:p w:rsidR="00F65E85" w:rsidRDefault="00F65E85" w:rsidP="00850D1A">
            <w:pPr>
              <w:spacing w:line="276" w:lineRule="auto"/>
            </w:pPr>
            <w:r>
              <w:t>Approximate value of spares carried in stock for this particular diesel engine and alternator</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F65E85">
        <w:trPr>
          <w:trHeight w:val="360"/>
        </w:trPr>
        <w:tc>
          <w:tcPr>
            <w:tcW w:w="1168" w:type="dxa"/>
            <w:tcBorders>
              <w:top w:val="single" w:sz="6" w:space="0" w:color="auto"/>
              <w:left w:val="single" w:sz="6" w:space="0" w:color="auto"/>
            </w:tcBorders>
            <w:vAlign w:val="center"/>
          </w:tcPr>
          <w:p w:rsidR="00F65E85" w:rsidRDefault="00F65E85" w:rsidP="00850D1A">
            <w:pPr>
              <w:spacing w:line="276" w:lineRule="auto"/>
            </w:pPr>
            <w:r>
              <w:t>2</w:t>
            </w:r>
          </w:p>
        </w:tc>
        <w:tc>
          <w:tcPr>
            <w:tcW w:w="4852" w:type="dxa"/>
            <w:tcBorders>
              <w:top w:val="single" w:sz="6" w:space="0" w:color="auto"/>
              <w:left w:val="single" w:sz="6" w:space="0" w:color="auto"/>
            </w:tcBorders>
            <w:vAlign w:val="center"/>
          </w:tcPr>
          <w:p w:rsidR="00F65E85" w:rsidRDefault="00F65E85" w:rsidP="00850D1A">
            <w:pPr>
              <w:spacing w:line="276" w:lineRule="auto"/>
            </w:pPr>
            <w:r>
              <w:t>Where are these spares held in stock</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F65E85">
        <w:trPr>
          <w:trHeight w:val="360"/>
        </w:trPr>
        <w:tc>
          <w:tcPr>
            <w:tcW w:w="1168" w:type="dxa"/>
            <w:tcBorders>
              <w:top w:val="single" w:sz="6" w:space="0" w:color="auto"/>
              <w:left w:val="single" w:sz="6" w:space="0" w:color="auto"/>
            </w:tcBorders>
            <w:vAlign w:val="center"/>
          </w:tcPr>
          <w:p w:rsidR="00F65E85" w:rsidRDefault="00F65E85" w:rsidP="00850D1A">
            <w:pPr>
              <w:spacing w:line="276" w:lineRule="auto"/>
            </w:pPr>
            <w:r>
              <w:t>3</w:t>
            </w:r>
          </w:p>
        </w:tc>
        <w:tc>
          <w:tcPr>
            <w:tcW w:w="4852" w:type="dxa"/>
            <w:tcBorders>
              <w:top w:val="single" w:sz="6" w:space="0" w:color="auto"/>
              <w:left w:val="single" w:sz="6" w:space="0" w:color="auto"/>
            </w:tcBorders>
            <w:vAlign w:val="center"/>
          </w:tcPr>
          <w:p w:rsidR="00F65E85" w:rsidRDefault="00F65E85" w:rsidP="00850D1A">
            <w:pPr>
              <w:spacing w:line="276" w:lineRule="auto"/>
            </w:pPr>
            <w:r>
              <w:t>What facilities exist for the servicing of the equipment offered</w:t>
            </w:r>
          </w:p>
        </w:tc>
        <w:tc>
          <w:tcPr>
            <w:tcW w:w="3010" w:type="dxa"/>
            <w:tcBorders>
              <w:top w:val="single" w:sz="6" w:space="0" w:color="auto"/>
              <w:left w:val="single" w:sz="6" w:space="0" w:color="auto"/>
              <w:right w:val="single" w:sz="6" w:space="0" w:color="auto"/>
            </w:tcBorders>
            <w:vAlign w:val="center"/>
          </w:tcPr>
          <w:p w:rsidR="00F65E85" w:rsidRDefault="00F65E85" w:rsidP="00850D1A">
            <w:pPr>
              <w:spacing w:line="276" w:lineRule="auto"/>
            </w:pPr>
          </w:p>
        </w:tc>
      </w:tr>
      <w:tr w:rsidR="00F65E85" w:rsidTr="00F65E85">
        <w:trPr>
          <w:trHeight w:val="360"/>
        </w:trPr>
        <w:tc>
          <w:tcPr>
            <w:tcW w:w="1168" w:type="dxa"/>
            <w:tcBorders>
              <w:top w:val="single" w:sz="6" w:space="0" w:color="auto"/>
              <w:left w:val="single" w:sz="6" w:space="0" w:color="auto"/>
              <w:bottom w:val="single" w:sz="6" w:space="0" w:color="auto"/>
            </w:tcBorders>
            <w:vAlign w:val="center"/>
          </w:tcPr>
          <w:p w:rsidR="00F65E85" w:rsidRDefault="00F65E85" w:rsidP="00850D1A">
            <w:pPr>
              <w:spacing w:line="276" w:lineRule="auto"/>
            </w:pPr>
            <w:r>
              <w:t>4</w:t>
            </w:r>
          </w:p>
        </w:tc>
        <w:tc>
          <w:tcPr>
            <w:tcW w:w="4852" w:type="dxa"/>
            <w:tcBorders>
              <w:top w:val="single" w:sz="6" w:space="0" w:color="auto"/>
              <w:left w:val="single" w:sz="6" w:space="0" w:color="auto"/>
              <w:bottom w:val="single" w:sz="6" w:space="0" w:color="auto"/>
            </w:tcBorders>
            <w:vAlign w:val="center"/>
          </w:tcPr>
          <w:p w:rsidR="00F65E85" w:rsidRDefault="00F65E85" w:rsidP="00850D1A">
            <w:pPr>
              <w:spacing w:line="276" w:lineRule="auto"/>
            </w:pPr>
            <w:r>
              <w:t>Where are these facilities available</w:t>
            </w:r>
          </w:p>
        </w:tc>
        <w:tc>
          <w:tcPr>
            <w:tcW w:w="3010" w:type="dxa"/>
            <w:tcBorders>
              <w:top w:val="single" w:sz="6" w:space="0" w:color="auto"/>
              <w:left w:val="single" w:sz="6" w:space="0" w:color="auto"/>
              <w:bottom w:val="single" w:sz="6" w:space="0" w:color="auto"/>
              <w:right w:val="single" w:sz="6" w:space="0" w:color="auto"/>
            </w:tcBorders>
            <w:vAlign w:val="center"/>
          </w:tcPr>
          <w:p w:rsidR="00F65E85" w:rsidRDefault="00F65E85" w:rsidP="00850D1A">
            <w:pPr>
              <w:spacing w:line="276" w:lineRule="auto"/>
            </w:pPr>
          </w:p>
        </w:tc>
      </w:tr>
      <w:bookmarkEnd w:id="142"/>
    </w:tbl>
    <w:p w:rsidR="0009110B" w:rsidRDefault="0009110B" w:rsidP="00F65E85">
      <w:pPr>
        <w:spacing w:line="276" w:lineRule="auto"/>
        <w:jc w:val="center"/>
        <w:rPr>
          <w:b/>
          <w:sz w:val="22"/>
        </w:rPr>
      </w:pPr>
    </w:p>
    <w:p w:rsidR="00F65E85" w:rsidRPr="00F65E85" w:rsidRDefault="00F65E85" w:rsidP="00F65E85">
      <w:pPr>
        <w:spacing w:line="276" w:lineRule="auto"/>
        <w:jc w:val="center"/>
        <w:rPr>
          <w:b/>
          <w:sz w:val="22"/>
        </w:rPr>
      </w:pPr>
      <w:r w:rsidRPr="00F65E85">
        <w:rPr>
          <w:b/>
          <w:sz w:val="22"/>
        </w:rPr>
        <w:lastRenderedPageBreak/>
        <w:t>SECTION 5 – PRICE SCHEDULES</w:t>
      </w:r>
    </w:p>
    <w:p w:rsidR="00F65E85" w:rsidRPr="00F65E85" w:rsidRDefault="00F65E85" w:rsidP="00F65E85">
      <w:pPr>
        <w:spacing w:line="276" w:lineRule="auto"/>
        <w:jc w:val="center"/>
        <w:rPr>
          <w:b/>
          <w:sz w:val="22"/>
        </w:rPr>
      </w:pPr>
    </w:p>
    <w:p w:rsidR="00F65E85" w:rsidRPr="00F65E85" w:rsidRDefault="00F65E85" w:rsidP="00F65E85">
      <w:pPr>
        <w:spacing w:line="276" w:lineRule="auto"/>
        <w:jc w:val="center"/>
        <w:rPr>
          <w:b/>
          <w:sz w:val="22"/>
        </w:rPr>
      </w:pPr>
    </w:p>
    <w:p w:rsidR="00F65E85" w:rsidRPr="00F65E85" w:rsidRDefault="00F65E85" w:rsidP="00F65E85">
      <w:pPr>
        <w:spacing w:line="276" w:lineRule="auto"/>
        <w:jc w:val="center"/>
        <w:rPr>
          <w:b/>
          <w:sz w:val="22"/>
        </w:rPr>
      </w:pPr>
      <w:r w:rsidRPr="00F65E85">
        <w:rPr>
          <w:b/>
          <w:sz w:val="22"/>
        </w:rPr>
        <w:t>TABLE OF CONTENTS</w:t>
      </w:r>
    </w:p>
    <w:p w:rsidR="00F65E85" w:rsidRDefault="00F65E85" w:rsidP="00F65E85">
      <w:pPr>
        <w:spacing w:line="276" w:lineRule="auto"/>
        <w:jc w:val="both"/>
      </w:pPr>
    </w:p>
    <w:p w:rsidR="00F65E85" w:rsidRDefault="00F65E85" w:rsidP="00F65E85">
      <w:pPr>
        <w:rPr>
          <w:lang w:eastAsia="en-GB"/>
        </w:rPr>
      </w:pPr>
    </w:p>
    <w:p w:rsidR="006B4EC6" w:rsidRDefault="00850D1A" w:rsidP="00A83EAD">
      <w:pPr>
        <w:pStyle w:val="TOC2"/>
        <w:rPr>
          <w:rFonts w:asciiTheme="minorHAnsi" w:eastAsiaTheme="minorEastAsia" w:hAnsiTheme="minorHAnsi" w:cstheme="minorBidi"/>
          <w:noProof/>
          <w:sz w:val="22"/>
          <w:szCs w:val="22"/>
          <w:lang w:val="en-ZA" w:eastAsia="en-ZA"/>
        </w:rPr>
      </w:pPr>
      <w:r>
        <w:rPr>
          <w:lang w:eastAsia="en-GB"/>
        </w:rPr>
        <w:fldChar w:fldCharType="begin"/>
      </w:r>
      <w:r>
        <w:rPr>
          <w:lang w:eastAsia="en-GB"/>
        </w:rPr>
        <w:instrText xml:space="preserve"> TOC \b Section5 \* MERGEFORMAT </w:instrText>
      </w:r>
      <w:r>
        <w:rPr>
          <w:lang w:eastAsia="en-GB"/>
        </w:rPr>
        <w:fldChar w:fldCharType="separate"/>
      </w:r>
      <w:r w:rsidR="006B4EC6">
        <w:rPr>
          <w:noProof/>
        </w:rPr>
        <w:t>5.1.</w:t>
      </w:r>
      <w:r w:rsidR="006B4EC6">
        <w:rPr>
          <w:rFonts w:asciiTheme="minorHAnsi" w:eastAsiaTheme="minorEastAsia" w:hAnsiTheme="minorHAnsi" w:cstheme="minorBidi"/>
          <w:noProof/>
          <w:sz w:val="22"/>
          <w:szCs w:val="22"/>
          <w:lang w:val="en-ZA" w:eastAsia="en-ZA"/>
        </w:rPr>
        <w:tab/>
      </w:r>
      <w:r w:rsidR="006B4EC6">
        <w:rPr>
          <w:noProof/>
        </w:rPr>
        <w:t>General</w:t>
      </w:r>
      <w:r w:rsidR="006B4EC6">
        <w:rPr>
          <w:noProof/>
        </w:rPr>
        <w:tab/>
      </w:r>
      <w:r w:rsidR="006B4EC6">
        <w:rPr>
          <w:noProof/>
        </w:rPr>
        <w:fldChar w:fldCharType="begin"/>
      </w:r>
      <w:r w:rsidR="006B4EC6">
        <w:rPr>
          <w:noProof/>
        </w:rPr>
        <w:instrText xml:space="preserve"> PAGEREF _Toc25346382 \h </w:instrText>
      </w:r>
      <w:r w:rsidR="006B4EC6">
        <w:rPr>
          <w:noProof/>
        </w:rPr>
      </w:r>
      <w:r w:rsidR="006B4EC6">
        <w:rPr>
          <w:noProof/>
        </w:rPr>
        <w:fldChar w:fldCharType="separate"/>
      </w:r>
      <w:r w:rsidR="0048124C">
        <w:rPr>
          <w:noProof/>
        </w:rPr>
        <w:t>31</w:t>
      </w:r>
      <w:r w:rsidR="006B4EC6">
        <w:rPr>
          <w:noProof/>
        </w:rPr>
        <w:fldChar w:fldCharType="end"/>
      </w:r>
    </w:p>
    <w:p w:rsidR="006B4EC6" w:rsidRDefault="006B4EC6" w:rsidP="00A83EAD">
      <w:pPr>
        <w:pStyle w:val="TOC2"/>
        <w:rPr>
          <w:rFonts w:asciiTheme="minorHAnsi" w:eastAsiaTheme="minorEastAsia" w:hAnsiTheme="minorHAnsi" w:cstheme="minorBidi"/>
          <w:noProof/>
          <w:sz w:val="22"/>
          <w:szCs w:val="22"/>
          <w:lang w:val="en-ZA" w:eastAsia="en-ZA"/>
        </w:rPr>
      </w:pPr>
      <w:r>
        <w:rPr>
          <w:noProof/>
        </w:rPr>
        <w:t>5.2.</w:t>
      </w:r>
      <w:r>
        <w:rPr>
          <w:rFonts w:asciiTheme="minorHAnsi" w:eastAsiaTheme="minorEastAsia" w:hAnsiTheme="minorHAnsi" w:cstheme="minorBidi"/>
          <w:noProof/>
          <w:sz w:val="22"/>
          <w:szCs w:val="22"/>
          <w:lang w:val="en-ZA" w:eastAsia="en-ZA"/>
        </w:rPr>
        <w:tab/>
      </w:r>
      <w:r>
        <w:rPr>
          <w:noProof/>
        </w:rPr>
        <w:t>Schedule</w:t>
      </w:r>
      <w:r>
        <w:rPr>
          <w:noProof/>
        </w:rPr>
        <w:tab/>
      </w:r>
      <w:r>
        <w:rPr>
          <w:noProof/>
        </w:rPr>
        <w:fldChar w:fldCharType="begin"/>
      </w:r>
      <w:r>
        <w:rPr>
          <w:noProof/>
        </w:rPr>
        <w:instrText xml:space="preserve"> PAGEREF _Toc25346383 \h </w:instrText>
      </w:r>
      <w:r>
        <w:rPr>
          <w:noProof/>
        </w:rPr>
      </w:r>
      <w:r>
        <w:rPr>
          <w:noProof/>
        </w:rPr>
        <w:fldChar w:fldCharType="separate"/>
      </w:r>
      <w:r w:rsidR="0048124C">
        <w:rPr>
          <w:noProof/>
        </w:rPr>
        <w:t>31</w:t>
      </w:r>
      <w:r>
        <w:rPr>
          <w:noProof/>
        </w:rPr>
        <w:fldChar w:fldCharType="end"/>
      </w:r>
    </w:p>
    <w:p w:rsidR="006B4EC6" w:rsidRDefault="006B4EC6" w:rsidP="00A83EAD">
      <w:pPr>
        <w:pStyle w:val="TOC2"/>
        <w:rPr>
          <w:rFonts w:asciiTheme="minorHAnsi" w:eastAsiaTheme="minorEastAsia" w:hAnsiTheme="minorHAnsi" w:cstheme="minorBidi"/>
          <w:noProof/>
          <w:sz w:val="22"/>
          <w:szCs w:val="22"/>
          <w:lang w:val="en-ZA" w:eastAsia="en-ZA"/>
        </w:rPr>
      </w:pPr>
      <w:r>
        <w:rPr>
          <w:noProof/>
        </w:rPr>
        <w:t>5.3.</w:t>
      </w:r>
      <w:r>
        <w:rPr>
          <w:rFonts w:asciiTheme="minorHAnsi" w:eastAsiaTheme="minorEastAsia" w:hAnsiTheme="minorHAnsi" w:cstheme="minorBidi"/>
          <w:noProof/>
          <w:sz w:val="22"/>
          <w:szCs w:val="22"/>
          <w:lang w:val="en-ZA" w:eastAsia="en-ZA"/>
        </w:rPr>
        <w:tab/>
      </w:r>
      <w:r>
        <w:rPr>
          <w:noProof/>
        </w:rPr>
        <w:t>Summary of Schedules of Quantities</w:t>
      </w:r>
      <w:r>
        <w:rPr>
          <w:noProof/>
        </w:rPr>
        <w:tab/>
      </w:r>
      <w:r>
        <w:rPr>
          <w:noProof/>
        </w:rPr>
        <w:fldChar w:fldCharType="begin"/>
      </w:r>
      <w:r>
        <w:rPr>
          <w:noProof/>
        </w:rPr>
        <w:instrText xml:space="preserve"> PAGEREF _Toc25346384 \h </w:instrText>
      </w:r>
      <w:r>
        <w:rPr>
          <w:noProof/>
        </w:rPr>
      </w:r>
      <w:r>
        <w:rPr>
          <w:noProof/>
        </w:rPr>
        <w:fldChar w:fldCharType="separate"/>
      </w:r>
      <w:r w:rsidR="0048124C">
        <w:rPr>
          <w:noProof/>
        </w:rPr>
        <w:t>32</w:t>
      </w:r>
      <w:r>
        <w:rPr>
          <w:noProof/>
        </w:rPr>
        <w:fldChar w:fldCharType="end"/>
      </w:r>
    </w:p>
    <w:p w:rsidR="00F65E85" w:rsidRDefault="00850D1A" w:rsidP="00F65E85">
      <w:pPr>
        <w:rPr>
          <w:lang w:eastAsia="en-GB"/>
        </w:rPr>
      </w:pPr>
      <w:r>
        <w:rPr>
          <w:lang w:eastAsia="en-GB"/>
        </w:rPr>
        <w:fldChar w:fldCharType="end"/>
      </w:r>
    </w:p>
    <w:p w:rsidR="00F65E85" w:rsidRDefault="00F65E85" w:rsidP="00F65E85">
      <w:pPr>
        <w:rPr>
          <w:lang w:eastAsia="en-GB"/>
        </w:rPr>
      </w:pPr>
    </w:p>
    <w:p w:rsidR="00F65E85" w:rsidRDefault="00F65E85">
      <w:pPr>
        <w:spacing w:after="160" w:line="259" w:lineRule="auto"/>
        <w:rPr>
          <w:lang w:eastAsia="en-GB"/>
        </w:rPr>
      </w:pPr>
      <w:r>
        <w:rPr>
          <w:lang w:eastAsia="en-GB"/>
        </w:rPr>
        <w:br w:type="page"/>
      </w:r>
    </w:p>
    <w:p w:rsidR="00F65E85" w:rsidRPr="0009110B" w:rsidRDefault="00F65E85" w:rsidP="00DD41F9">
      <w:pPr>
        <w:pStyle w:val="Heading1"/>
        <w:numPr>
          <w:ilvl w:val="0"/>
          <w:numId w:val="23"/>
        </w:numPr>
        <w:ind w:left="357" w:hanging="357"/>
        <w:rPr>
          <w:rFonts w:ascii="Arial" w:hAnsi="Arial" w:cs="Arial"/>
          <w:b/>
          <w:bCs/>
          <w:color w:val="auto"/>
          <w:sz w:val="24"/>
          <w:szCs w:val="24"/>
        </w:rPr>
      </w:pPr>
      <w:bookmarkStart w:id="165" w:name="_Toc25346472"/>
      <w:r w:rsidRPr="0009110B">
        <w:rPr>
          <w:rFonts w:ascii="Arial" w:hAnsi="Arial" w:cs="Arial"/>
          <w:b/>
          <w:bCs/>
          <w:color w:val="auto"/>
          <w:sz w:val="24"/>
          <w:szCs w:val="24"/>
        </w:rPr>
        <w:lastRenderedPageBreak/>
        <w:t>SECTION 5 – PRICE SCHEDULES</w:t>
      </w:r>
      <w:bookmarkEnd w:id="165"/>
    </w:p>
    <w:p w:rsidR="00F65E85" w:rsidRDefault="00F65E85" w:rsidP="00F65E85">
      <w:pPr>
        <w:spacing w:line="276" w:lineRule="auto"/>
        <w:jc w:val="center"/>
        <w:rPr>
          <w:b/>
          <w:sz w:val="24"/>
        </w:rPr>
      </w:pPr>
    </w:p>
    <w:p w:rsidR="00F65E85" w:rsidRDefault="00F65E85" w:rsidP="00F65E85">
      <w:pPr>
        <w:spacing w:line="276" w:lineRule="auto"/>
        <w:jc w:val="center"/>
        <w:rPr>
          <w:b/>
          <w:sz w:val="24"/>
        </w:rPr>
      </w:pPr>
    </w:p>
    <w:p w:rsidR="00F65E85" w:rsidRPr="0009110B" w:rsidRDefault="00F65E85" w:rsidP="00DD41F9">
      <w:pPr>
        <w:pStyle w:val="Heading2"/>
        <w:numPr>
          <w:ilvl w:val="1"/>
          <w:numId w:val="23"/>
        </w:numPr>
        <w:ind w:left="720"/>
        <w:rPr>
          <w:rFonts w:ascii="Arial" w:hAnsi="Arial" w:cs="Arial"/>
          <w:b/>
          <w:bCs/>
          <w:color w:val="auto"/>
          <w:sz w:val="22"/>
          <w:szCs w:val="22"/>
        </w:rPr>
      </w:pPr>
      <w:bookmarkStart w:id="166" w:name="_Toc18404807"/>
      <w:bookmarkStart w:id="167" w:name="_Toc25342368"/>
      <w:bookmarkStart w:id="168" w:name="_Toc25346382"/>
      <w:bookmarkStart w:id="169" w:name="_Toc25346473"/>
      <w:bookmarkStart w:id="170" w:name="Section5"/>
      <w:r w:rsidRPr="0009110B">
        <w:rPr>
          <w:rFonts w:ascii="Arial" w:hAnsi="Arial" w:cs="Arial"/>
          <w:b/>
          <w:bCs/>
          <w:color w:val="auto"/>
          <w:sz w:val="22"/>
          <w:szCs w:val="22"/>
        </w:rPr>
        <w:t>General</w:t>
      </w:r>
      <w:bookmarkEnd w:id="166"/>
      <w:bookmarkEnd w:id="167"/>
      <w:bookmarkEnd w:id="168"/>
      <w:bookmarkEnd w:id="169"/>
    </w:p>
    <w:p w:rsidR="00F65E85" w:rsidRPr="005A0EEC" w:rsidRDefault="00F65E85" w:rsidP="007E03A3"/>
    <w:p w:rsidR="007E03A3" w:rsidRDefault="00F65E85" w:rsidP="007E03A3">
      <w:pPr>
        <w:pStyle w:val="ListParagraph"/>
        <w:numPr>
          <w:ilvl w:val="0"/>
          <w:numId w:val="39"/>
        </w:numPr>
      </w:pPr>
      <w:bookmarkStart w:id="171" w:name="_Toc18404808"/>
      <w:r w:rsidRPr="007E03A3">
        <w:t>The conditions of contract and the application of the Contract Price Adjustment Provisions shall be as set out in Part A:  Section 1:  Preliminaries</w:t>
      </w:r>
      <w:bookmarkStart w:id="172" w:name="_Toc18404809"/>
      <w:bookmarkEnd w:id="171"/>
      <w:r w:rsidR="007E03A3">
        <w:t>.</w:t>
      </w:r>
    </w:p>
    <w:p w:rsidR="007E03A3" w:rsidRDefault="007E03A3" w:rsidP="007E03A3">
      <w:pPr>
        <w:pStyle w:val="ListParagraph"/>
      </w:pPr>
    </w:p>
    <w:p w:rsidR="007E03A3" w:rsidRDefault="00F65E85" w:rsidP="007E03A3">
      <w:pPr>
        <w:pStyle w:val="ListParagraph"/>
        <w:numPr>
          <w:ilvl w:val="0"/>
          <w:numId w:val="39"/>
        </w:numPr>
      </w:pPr>
      <w:r w:rsidRPr="007E03A3">
        <w:t>The descriptions in this Price Schedule shall be read in conjunction with the specification.</w:t>
      </w:r>
      <w:bookmarkStart w:id="173" w:name="_Toc18404810"/>
      <w:bookmarkEnd w:id="172"/>
    </w:p>
    <w:p w:rsidR="007E03A3" w:rsidRDefault="007E03A3" w:rsidP="007E03A3">
      <w:pPr>
        <w:pStyle w:val="ListParagraph"/>
      </w:pPr>
    </w:p>
    <w:p w:rsidR="007E03A3" w:rsidRDefault="00F65E85" w:rsidP="007E03A3">
      <w:pPr>
        <w:pStyle w:val="ListParagraph"/>
        <w:numPr>
          <w:ilvl w:val="0"/>
          <w:numId w:val="39"/>
        </w:numPr>
      </w:pPr>
      <w:r w:rsidRPr="007E03A3">
        <w:t>The unit rate for each item in the Price Schedules shall include for all materials, labour, profit, transport, etc., everything necessary for the execution and complete installation of the work in accordance with the description.</w:t>
      </w:r>
      <w:bookmarkStart w:id="174" w:name="_Toc18404811"/>
      <w:bookmarkEnd w:id="173"/>
    </w:p>
    <w:p w:rsidR="007E03A3" w:rsidRDefault="007E03A3" w:rsidP="007E03A3">
      <w:pPr>
        <w:pStyle w:val="ListParagraph"/>
      </w:pPr>
    </w:p>
    <w:p w:rsidR="007E03A3" w:rsidRDefault="00F65E85" w:rsidP="007E03A3">
      <w:pPr>
        <w:pStyle w:val="ListParagraph"/>
        <w:numPr>
          <w:ilvl w:val="0"/>
          <w:numId w:val="39"/>
        </w:numPr>
      </w:pPr>
      <w:r w:rsidRPr="007E03A3">
        <w:t>The Price Schedules shall not be used for ordering purposes.  The Contractor shall check the lengths of cables and overhead conductors on site before ordering any of the cables.  Any allowance for off-cuts shall be made in the unit rates.</w:t>
      </w:r>
      <w:bookmarkStart w:id="175" w:name="_Toc18404812"/>
      <w:bookmarkEnd w:id="174"/>
    </w:p>
    <w:p w:rsidR="007E03A3" w:rsidRDefault="007E03A3" w:rsidP="007E03A3">
      <w:pPr>
        <w:pStyle w:val="ListParagraph"/>
      </w:pPr>
    </w:p>
    <w:p w:rsidR="007E03A3" w:rsidRDefault="00F65E85" w:rsidP="007E03A3">
      <w:pPr>
        <w:pStyle w:val="ListParagraph"/>
        <w:numPr>
          <w:ilvl w:val="0"/>
          <w:numId w:val="39"/>
        </w:numPr>
      </w:pPr>
      <w:r w:rsidRPr="007E03A3">
        <w:t xml:space="preserve">The rates shall </w:t>
      </w:r>
      <w:r w:rsidRPr="007E03A3">
        <w:rPr>
          <w:u w:val="single"/>
        </w:rPr>
        <w:t>exclude</w:t>
      </w:r>
      <w:r w:rsidRPr="007E03A3">
        <w:t xml:space="preserve"> Value Added Tax and the total carried over to the final summary in PART A.</w:t>
      </w:r>
      <w:bookmarkStart w:id="176" w:name="_Toc18404813"/>
      <w:bookmarkEnd w:id="175"/>
    </w:p>
    <w:p w:rsidR="007E03A3" w:rsidRDefault="007E03A3" w:rsidP="007E03A3">
      <w:pPr>
        <w:pStyle w:val="ListParagraph"/>
      </w:pPr>
    </w:p>
    <w:p w:rsidR="00F65E85" w:rsidRPr="005A0EEC" w:rsidRDefault="00F65E85" w:rsidP="007E03A3">
      <w:pPr>
        <w:pStyle w:val="ListParagraph"/>
        <w:numPr>
          <w:ilvl w:val="0"/>
          <w:numId w:val="39"/>
        </w:numPr>
      </w:pPr>
      <w:r w:rsidRPr="007E03A3">
        <w:t>All material covered by this Specification shall, wherever possible, be of South African manufacture.</w:t>
      </w:r>
      <w:bookmarkEnd w:id="176"/>
    </w:p>
    <w:p w:rsidR="00F65E85" w:rsidRDefault="00F65E85" w:rsidP="00F65E85">
      <w:pPr>
        <w:spacing w:line="276" w:lineRule="auto"/>
        <w:jc w:val="both"/>
        <w:rPr>
          <w:sz w:val="18"/>
        </w:rPr>
      </w:pPr>
    </w:p>
    <w:p w:rsidR="00F65E85" w:rsidRPr="005A0EEC" w:rsidRDefault="00F65E85" w:rsidP="00F65E85">
      <w:pPr>
        <w:spacing w:line="276" w:lineRule="auto"/>
        <w:jc w:val="both"/>
        <w:rPr>
          <w:sz w:val="18"/>
        </w:rPr>
      </w:pPr>
    </w:p>
    <w:p w:rsidR="00F65E85" w:rsidRPr="0009110B" w:rsidRDefault="00F65E85" w:rsidP="00DD41F9">
      <w:pPr>
        <w:pStyle w:val="Heading2"/>
        <w:numPr>
          <w:ilvl w:val="1"/>
          <w:numId w:val="23"/>
        </w:numPr>
        <w:ind w:left="720"/>
        <w:rPr>
          <w:rFonts w:ascii="Arial" w:hAnsi="Arial" w:cs="Arial"/>
          <w:b/>
          <w:bCs/>
          <w:color w:val="auto"/>
          <w:sz w:val="22"/>
          <w:szCs w:val="22"/>
        </w:rPr>
      </w:pPr>
      <w:bookmarkStart w:id="177" w:name="_Toc18404814"/>
      <w:bookmarkStart w:id="178" w:name="_Toc25342369"/>
      <w:bookmarkStart w:id="179" w:name="_Toc25346383"/>
      <w:bookmarkStart w:id="180" w:name="_Toc25346474"/>
      <w:r w:rsidRPr="0009110B">
        <w:rPr>
          <w:rFonts w:ascii="Arial" w:hAnsi="Arial" w:cs="Arial"/>
          <w:b/>
          <w:bCs/>
          <w:color w:val="auto"/>
          <w:sz w:val="22"/>
          <w:szCs w:val="22"/>
        </w:rPr>
        <w:t>Schedule</w:t>
      </w:r>
      <w:bookmarkEnd w:id="177"/>
      <w:bookmarkEnd w:id="178"/>
      <w:bookmarkEnd w:id="179"/>
      <w:bookmarkEnd w:id="180"/>
    </w:p>
    <w:p w:rsidR="00F65E85" w:rsidRDefault="00F65E85" w:rsidP="00F65E85">
      <w:pPr>
        <w:spacing w:line="276" w:lineRule="auto"/>
      </w:pPr>
    </w:p>
    <w:tbl>
      <w:tblPr>
        <w:tblW w:w="0" w:type="auto"/>
        <w:jc w:val="center"/>
        <w:tblBorders>
          <w:top w:val="double" w:sz="4" w:space="0" w:color="auto"/>
          <w:left w:val="double" w:sz="4" w:space="0" w:color="auto"/>
          <w:bottom w:val="double" w:sz="4" w:space="0" w:color="auto"/>
          <w:right w:val="double" w:sz="4" w:space="0" w:color="auto"/>
          <w:insideV w:val="single" w:sz="4" w:space="0" w:color="auto"/>
        </w:tblBorders>
        <w:tblLayout w:type="fixed"/>
        <w:tblLook w:val="0000" w:firstRow="0" w:lastRow="0" w:firstColumn="0" w:lastColumn="0" w:noHBand="0" w:noVBand="0"/>
      </w:tblPr>
      <w:tblGrid>
        <w:gridCol w:w="817"/>
        <w:gridCol w:w="2835"/>
        <w:gridCol w:w="709"/>
        <w:gridCol w:w="709"/>
        <w:gridCol w:w="1559"/>
        <w:gridCol w:w="1276"/>
        <w:gridCol w:w="615"/>
      </w:tblGrid>
      <w:tr w:rsidR="00F65E85" w:rsidTr="00850D1A">
        <w:trPr>
          <w:trHeight w:val="280"/>
          <w:jc w:val="center"/>
        </w:trPr>
        <w:tc>
          <w:tcPr>
            <w:tcW w:w="817" w:type="dxa"/>
            <w:tcBorders>
              <w:top w:val="double" w:sz="4" w:space="0" w:color="auto"/>
              <w:bottom w:val="single" w:sz="4" w:space="0" w:color="auto"/>
            </w:tcBorders>
            <w:vAlign w:val="center"/>
          </w:tcPr>
          <w:p w:rsidR="00F65E85" w:rsidRPr="006B4EC6" w:rsidRDefault="00F65E85" w:rsidP="006B4EC6">
            <w:pPr>
              <w:rPr>
                <w:b/>
              </w:rPr>
            </w:pPr>
            <w:r w:rsidRPr="006B4EC6">
              <w:rPr>
                <w:b/>
              </w:rPr>
              <w:t>ITEM</w:t>
            </w:r>
          </w:p>
        </w:tc>
        <w:tc>
          <w:tcPr>
            <w:tcW w:w="2835" w:type="dxa"/>
            <w:tcBorders>
              <w:top w:val="double" w:sz="4" w:space="0" w:color="auto"/>
              <w:bottom w:val="single" w:sz="4" w:space="0" w:color="auto"/>
            </w:tcBorders>
            <w:vAlign w:val="center"/>
          </w:tcPr>
          <w:p w:rsidR="00F65E85" w:rsidRDefault="00F65E85" w:rsidP="00850D1A">
            <w:pPr>
              <w:spacing w:line="276" w:lineRule="auto"/>
              <w:rPr>
                <w:b/>
              </w:rPr>
            </w:pPr>
            <w:r>
              <w:rPr>
                <w:b/>
              </w:rPr>
              <w:t>DESCRIPTION</w:t>
            </w:r>
          </w:p>
        </w:tc>
        <w:tc>
          <w:tcPr>
            <w:tcW w:w="709" w:type="dxa"/>
            <w:tcBorders>
              <w:top w:val="double" w:sz="4" w:space="0" w:color="auto"/>
              <w:bottom w:val="single" w:sz="4" w:space="0" w:color="auto"/>
            </w:tcBorders>
            <w:vAlign w:val="center"/>
          </w:tcPr>
          <w:p w:rsidR="00F65E85" w:rsidRDefault="00F65E85" w:rsidP="00850D1A">
            <w:pPr>
              <w:spacing w:line="276" w:lineRule="auto"/>
              <w:rPr>
                <w:b/>
              </w:rPr>
            </w:pPr>
            <w:r>
              <w:rPr>
                <w:b/>
              </w:rPr>
              <w:t>UNIT</w:t>
            </w:r>
          </w:p>
        </w:tc>
        <w:tc>
          <w:tcPr>
            <w:tcW w:w="709" w:type="dxa"/>
            <w:tcBorders>
              <w:top w:val="double" w:sz="4" w:space="0" w:color="auto"/>
              <w:bottom w:val="single" w:sz="4" w:space="0" w:color="auto"/>
            </w:tcBorders>
            <w:vAlign w:val="center"/>
          </w:tcPr>
          <w:p w:rsidR="00F65E85" w:rsidRDefault="00F65E85" w:rsidP="00850D1A">
            <w:pPr>
              <w:spacing w:line="276" w:lineRule="auto"/>
              <w:rPr>
                <w:b/>
              </w:rPr>
            </w:pPr>
            <w:r>
              <w:rPr>
                <w:b/>
              </w:rPr>
              <w:t>QTY</w:t>
            </w:r>
          </w:p>
        </w:tc>
        <w:tc>
          <w:tcPr>
            <w:tcW w:w="1559" w:type="dxa"/>
            <w:tcBorders>
              <w:top w:val="double" w:sz="4" w:space="0" w:color="auto"/>
              <w:bottom w:val="single" w:sz="4" w:space="0" w:color="auto"/>
              <w:right w:val="nil"/>
            </w:tcBorders>
            <w:vAlign w:val="center"/>
          </w:tcPr>
          <w:p w:rsidR="00F65E85" w:rsidRDefault="00F65E85" w:rsidP="00850D1A">
            <w:pPr>
              <w:spacing w:line="276" w:lineRule="auto"/>
              <w:rPr>
                <w:b/>
              </w:rPr>
            </w:pPr>
            <w:r>
              <w:rPr>
                <w:b/>
              </w:rPr>
              <w:t>RATE</w:t>
            </w:r>
          </w:p>
        </w:tc>
        <w:tc>
          <w:tcPr>
            <w:tcW w:w="1891" w:type="dxa"/>
            <w:gridSpan w:val="2"/>
            <w:tcBorders>
              <w:top w:val="double" w:sz="4" w:space="0" w:color="auto"/>
              <w:left w:val="double" w:sz="4" w:space="0" w:color="auto"/>
              <w:bottom w:val="single" w:sz="4" w:space="0" w:color="auto"/>
            </w:tcBorders>
            <w:vAlign w:val="center"/>
          </w:tcPr>
          <w:p w:rsidR="00F65E85" w:rsidRDefault="00F65E85" w:rsidP="00850D1A">
            <w:pPr>
              <w:spacing w:line="276" w:lineRule="auto"/>
              <w:rPr>
                <w:b/>
              </w:rPr>
            </w:pPr>
            <w:r>
              <w:rPr>
                <w:b/>
              </w:rPr>
              <w:t>AMOUNT</w:t>
            </w:r>
          </w:p>
        </w:tc>
      </w:tr>
      <w:tr w:rsidR="00F65E85" w:rsidTr="00850D1A">
        <w:trPr>
          <w:cantSplit/>
          <w:jc w:val="center"/>
        </w:trPr>
        <w:tc>
          <w:tcPr>
            <w:tcW w:w="817" w:type="dxa"/>
            <w:tcBorders>
              <w:top w:val="nil"/>
            </w:tcBorders>
          </w:tcPr>
          <w:p w:rsidR="00F65E85" w:rsidRDefault="00F65E85" w:rsidP="00850D1A">
            <w:pPr>
              <w:spacing w:line="276" w:lineRule="auto"/>
            </w:pPr>
          </w:p>
        </w:tc>
        <w:tc>
          <w:tcPr>
            <w:tcW w:w="2835" w:type="dxa"/>
            <w:tcBorders>
              <w:top w:val="nil"/>
            </w:tcBorders>
          </w:tcPr>
          <w:p w:rsidR="00F65E85" w:rsidRDefault="00F65E85" w:rsidP="00850D1A">
            <w:pPr>
              <w:spacing w:line="276" w:lineRule="auto"/>
            </w:pPr>
          </w:p>
        </w:tc>
        <w:tc>
          <w:tcPr>
            <w:tcW w:w="709" w:type="dxa"/>
            <w:tcBorders>
              <w:top w:val="nil"/>
            </w:tcBorders>
          </w:tcPr>
          <w:p w:rsidR="00F65E85" w:rsidRDefault="00F65E85" w:rsidP="00850D1A">
            <w:pPr>
              <w:spacing w:line="276" w:lineRule="auto"/>
            </w:pPr>
          </w:p>
        </w:tc>
        <w:tc>
          <w:tcPr>
            <w:tcW w:w="709" w:type="dxa"/>
            <w:tcBorders>
              <w:top w:val="nil"/>
            </w:tcBorders>
          </w:tcPr>
          <w:p w:rsidR="00F65E85" w:rsidRDefault="00F65E85" w:rsidP="00850D1A">
            <w:pPr>
              <w:spacing w:line="276" w:lineRule="auto"/>
            </w:pPr>
          </w:p>
        </w:tc>
        <w:tc>
          <w:tcPr>
            <w:tcW w:w="1559" w:type="dxa"/>
            <w:tcBorders>
              <w:top w:val="nil"/>
              <w:right w:val="nil"/>
            </w:tcBorders>
          </w:tcPr>
          <w:p w:rsidR="00F65E85" w:rsidRDefault="00F65E85" w:rsidP="00850D1A">
            <w:pPr>
              <w:spacing w:line="276" w:lineRule="auto"/>
            </w:pPr>
          </w:p>
        </w:tc>
        <w:tc>
          <w:tcPr>
            <w:tcW w:w="1276" w:type="dxa"/>
            <w:tcBorders>
              <w:top w:val="nil"/>
              <w:left w:val="double" w:sz="4" w:space="0" w:color="auto"/>
            </w:tcBorders>
          </w:tcPr>
          <w:p w:rsidR="00F65E85" w:rsidRDefault="00F65E85" w:rsidP="00850D1A">
            <w:pPr>
              <w:spacing w:line="276" w:lineRule="auto"/>
            </w:pPr>
            <w:r>
              <w:t>R</w:t>
            </w:r>
          </w:p>
        </w:tc>
        <w:tc>
          <w:tcPr>
            <w:tcW w:w="615" w:type="dxa"/>
            <w:tcBorders>
              <w:top w:val="nil"/>
            </w:tcBorders>
          </w:tcPr>
          <w:p w:rsidR="00F65E85" w:rsidRDefault="00F65E85" w:rsidP="00850D1A">
            <w:pPr>
              <w:spacing w:line="276" w:lineRule="auto"/>
            </w:pPr>
            <w:r>
              <w:t>c</w:t>
            </w:r>
          </w:p>
        </w:tc>
      </w:tr>
      <w:tr w:rsidR="00F65E85" w:rsidTr="00850D1A">
        <w:trPr>
          <w:jc w:val="center"/>
        </w:trPr>
        <w:tc>
          <w:tcPr>
            <w:tcW w:w="817" w:type="dxa"/>
          </w:tcPr>
          <w:p w:rsidR="00F65E85" w:rsidRDefault="00F65E85" w:rsidP="00850D1A">
            <w:pPr>
              <w:spacing w:line="276" w:lineRule="auto"/>
            </w:pPr>
            <w:r>
              <w:t>1.1</w:t>
            </w:r>
          </w:p>
        </w:tc>
        <w:tc>
          <w:tcPr>
            <w:tcW w:w="2835" w:type="dxa"/>
          </w:tcPr>
          <w:p w:rsidR="00BD0A0A" w:rsidRDefault="00BD0A0A" w:rsidP="00BD0A0A">
            <w:pPr>
              <w:pStyle w:val="Header"/>
              <w:spacing w:line="276" w:lineRule="auto"/>
            </w:pPr>
            <w:r>
              <w:t xml:space="preserve">Supply, Deliver, install and commissioning of standby  </w:t>
            </w:r>
          </w:p>
          <w:p w:rsidR="00BD0A0A" w:rsidRDefault="00BD0A0A" w:rsidP="00BD0A0A">
            <w:pPr>
              <w:pStyle w:val="Header"/>
              <w:spacing w:line="276" w:lineRule="auto"/>
            </w:pPr>
            <w:r>
              <w:t>generator complete in canopy as specified for the following sizes:</w:t>
            </w:r>
          </w:p>
          <w:p w:rsidR="00BD0A0A" w:rsidRDefault="00BD0A0A" w:rsidP="00BD0A0A">
            <w:pPr>
              <w:pStyle w:val="Header"/>
              <w:spacing w:line="276" w:lineRule="auto"/>
            </w:pPr>
            <w:r>
              <w:t xml:space="preserve"> </w:t>
            </w:r>
          </w:p>
          <w:p w:rsidR="00BD0A0A" w:rsidRDefault="00BD0A0A" w:rsidP="00BD0A0A">
            <w:pPr>
              <w:pStyle w:val="Header"/>
              <w:spacing w:line="276" w:lineRule="auto"/>
            </w:pPr>
            <w:r>
              <w:t>--- kVA Diesel/Alternating Generator Enclosed (3Ph)</w:t>
            </w:r>
          </w:p>
          <w:p w:rsidR="00F65E85" w:rsidRDefault="00BD0A0A" w:rsidP="00BD0A0A">
            <w:pPr>
              <w:pStyle w:val="Header"/>
              <w:tabs>
                <w:tab w:val="clear" w:pos="4153"/>
                <w:tab w:val="clear" w:pos="8306"/>
              </w:tabs>
              <w:spacing w:line="276" w:lineRule="auto"/>
            </w:pPr>
            <w:r>
              <w:t>( Including first fill of all lubrication, oils and diesel )</w:t>
            </w:r>
          </w:p>
          <w:p w:rsidR="00F65E85" w:rsidRDefault="00F65E85" w:rsidP="00850D1A">
            <w:pPr>
              <w:pStyle w:val="Header"/>
              <w:tabs>
                <w:tab w:val="clear" w:pos="4153"/>
                <w:tab w:val="clear" w:pos="8306"/>
              </w:tabs>
              <w:spacing w:line="276" w:lineRule="auto"/>
              <w:ind w:left="720"/>
            </w:pPr>
            <w:r>
              <w:t>Supply</w:t>
            </w:r>
          </w:p>
          <w:p w:rsidR="00F65E85" w:rsidRDefault="00F65E85" w:rsidP="00850D1A">
            <w:pPr>
              <w:pStyle w:val="Header"/>
              <w:tabs>
                <w:tab w:val="clear" w:pos="4153"/>
                <w:tab w:val="clear" w:pos="8306"/>
              </w:tabs>
              <w:spacing w:line="276" w:lineRule="auto"/>
              <w:ind w:left="720"/>
            </w:pPr>
            <w:r>
              <w:t>Installation</w:t>
            </w:r>
          </w:p>
        </w:tc>
        <w:tc>
          <w:tcPr>
            <w:tcW w:w="709" w:type="dxa"/>
          </w:tcPr>
          <w:p w:rsidR="00F65E85" w:rsidRDefault="00F65E85" w:rsidP="00850D1A">
            <w:pPr>
              <w:spacing w:line="276" w:lineRule="auto"/>
            </w:pPr>
          </w:p>
          <w:p w:rsidR="00F65E85" w:rsidRDefault="00F65E85" w:rsidP="00850D1A">
            <w:pPr>
              <w:spacing w:line="276" w:lineRule="auto"/>
            </w:pPr>
          </w:p>
          <w:p w:rsidR="00BD0A0A" w:rsidRDefault="00BD0A0A" w:rsidP="00850D1A">
            <w:pPr>
              <w:spacing w:line="276" w:lineRule="auto"/>
            </w:pPr>
          </w:p>
          <w:p w:rsidR="00BD0A0A" w:rsidRDefault="00BD0A0A" w:rsidP="00850D1A">
            <w:pPr>
              <w:spacing w:line="276" w:lineRule="auto"/>
            </w:pPr>
          </w:p>
          <w:p w:rsidR="00BD0A0A" w:rsidRDefault="00BD0A0A" w:rsidP="00850D1A">
            <w:pPr>
              <w:spacing w:line="276" w:lineRule="auto"/>
            </w:pPr>
          </w:p>
          <w:p w:rsidR="00BD0A0A" w:rsidRDefault="00BD0A0A" w:rsidP="00850D1A">
            <w:pPr>
              <w:spacing w:line="276" w:lineRule="auto"/>
            </w:pPr>
          </w:p>
          <w:p w:rsidR="00BD0A0A" w:rsidRDefault="00BD0A0A" w:rsidP="00850D1A">
            <w:pPr>
              <w:spacing w:line="276" w:lineRule="auto"/>
            </w:pPr>
          </w:p>
          <w:p w:rsidR="00BD0A0A" w:rsidRDefault="00BD0A0A" w:rsidP="00850D1A">
            <w:pPr>
              <w:spacing w:line="276" w:lineRule="auto"/>
            </w:pPr>
          </w:p>
          <w:p w:rsidR="00BD0A0A" w:rsidRDefault="00BD0A0A" w:rsidP="00850D1A">
            <w:pPr>
              <w:spacing w:line="276" w:lineRule="auto"/>
            </w:pPr>
          </w:p>
          <w:p w:rsidR="00BD0A0A" w:rsidRDefault="00BD0A0A" w:rsidP="00850D1A">
            <w:pPr>
              <w:spacing w:line="276" w:lineRule="auto"/>
            </w:pPr>
          </w:p>
          <w:p w:rsidR="00F65E85" w:rsidRDefault="00F65E85" w:rsidP="00850D1A">
            <w:pPr>
              <w:spacing w:line="276" w:lineRule="auto"/>
            </w:pPr>
            <w:r>
              <w:t>No</w:t>
            </w:r>
          </w:p>
          <w:p w:rsidR="00F65E85" w:rsidRDefault="00F65E85" w:rsidP="00850D1A">
            <w:pPr>
              <w:spacing w:line="276" w:lineRule="auto"/>
            </w:pPr>
            <w:r>
              <w:t>No</w:t>
            </w:r>
          </w:p>
        </w:tc>
        <w:tc>
          <w:tcPr>
            <w:tcW w:w="709" w:type="dxa"/>
          </w:tcPr>
          <w:p w:rsidR="00F65E85" w:rsidRDefault="00F65E85" w:rsidP="00850D1A">
            <w:pPr>
              <w:spacing w:line="276" w:lineRule="auto"/>
            </w:pPr>
          </w:p>
          <w:p w:rsidR="00F65E85" w:rsidRDefault="00F65E85" w:rsidP="00850D1A">
            <w:pPr>
              <w:spacing w:line="276" w:lineRule="auto"/>
            </w:pPr>
          </w:p>
          <w:p w:rsidR="00BD0A0A" w:rsidRDefault="00BD0A0A" w:rsidP="00850D1A">
            <w:pPr>
              <w:spacing w:line="276" w:lineRule="auto"/>
            </w:pPr>
          </w:p>
          <w:p w:rsidR="00BD0A0A" w:rsidRDefault="00BD0A0A" w:rsidP="00850D1A">
            <w:pPr>
              <w:spacing w:line="276" w:lineRule="auto"/>
            </w:pPr>
          </w:p>
          <w:p w:rsidR="00BD0A0A" w:rsidRDefault="00BD0A0A" w:rsidP="00850D1A">
            <w:pPr>
              <w:spacing w:line="276" w:lineRule="auto"/>
            </w:pPr>
          </w:p>
          <w:p w:rsidR="00BD0A0A" w:rsidRDefault="00BD0A0A" w:rsidP="00850D1A">
            <w:pPr>
              <w:spacing w:line="276" w:lineRule="auto"/>
            </w:pPr>
          </w:p>
          <w:p w:rsidR="00BD0A0A" w:rsidRDefault="00BD0A0A" w:rsidP="00850D1A">
            <w:pPr>
              <w:spacing w:line="276" w:lineRule="auto"/>
            </w:pPr>
          </w:p>
          <w:p w:rsidR="00BD0A0A" w:rsidRDefault="00BD0A0A" w:rsidP="00850D1A">
            <w:pPr>
              <w:spacing w:line="276" w:lineRule="auto"/>
            </w:pPr>
          </w:p>
          <w:p w:rsidR="00BD0A0A" w:rsidRDefault="00BD0A0A" w:rsidP="00850D1A">
            <w:pPr>
              <w:spacing w:line="276" w:lineRule="auto"/>
            </w:pPr>
          </w:p>
          <w:p w:rsidR="00BD0A0A" w:rsidRDefault="00BD0A0A" w:rsidP="00850D1A">
            <w:pPr>
              <w:spacing w:line="276" w:lineRule="auto"/>
            </w:pPr>
          </w:p>
          <w:p w:rsidR="00F65E85" w:rsidRDefault="00F65E85" w:rsidP="00850D1A">
            <w:pPr>
              <w:spacing w:line="276" w:lineRule="auto"/>
            </w:pPr>
            <w:r>
              <w:t>1</w:t>
            </w:r>
          </w:p>
          <w:p w:rsidR="00F65E85" w:rsidRDefault="00F65E85" w:rsidP="00850D1A">
            <w:pPr>
              <w:spacing w:line="276" w:lineRule="auto"/>
            </w:pPr>
            <w:r>
              <w:t>1</w:t>
            </w:r>
          </w:p>
        </w:tc>
        <w:tc>
          <w:tcPr>
            <w:tcW w:w="1559" w:type="dxa"/>
            <w:tcBorders>
              <w:right w:val="nil"/>
            </w:tcBorders>
          </w:tcPr>
          <w:p w:rsidR="00F65E85" w:rsidRDefault="00F65E85" w:rsidP="00850D1A">
            <w:pPr>
              <w:spacing w:line="276" w:lineRule="auto"/>
            </w:pPr>
          </w:p>
        </w:tc>
        <w:tc>
          <w:tcPr>
            <w:tcW w:w="1276" w:type="dxa"/>
            <w:tcBorders>
              <w:left w:val="double" w:sz="4" w:space="0" w:color="auto"/>
            </w:tcBorders>
          </w:tcPr>
          <w:p w:rsidR="00F65E85" w:rsidRDefault="00F65E85" w:rsidP="00850D1A">
            <w:pPr>
              <w:spacing w:line="276" w:lineRule="auto"/>
            </w:pPr>
          </w:p>
        </w:tc>
        <w:tc>
          <w:tcPr>
            <w:tcW w:w="615" w:type="dxa"/>
          </w:tcPr>
          <w:p w:rsidR="00F65E85" w:rsidRDefault="00F65E85" w:rsidP="00850D1A">
            <w:pPr>
              <w:spacing w:line="276" w:lineRule="auto"/>
            </w:pPr>
          </w:p>
        </w:tc>
      </w:tr>
      <w:tr w:rsidR="00F65E85" w:rsidTr="00850D1A">
        <w:trPr>
          <w:jc w:val="center"/>
        </w:trPr>
        <w:tc>
          <w:tcPr>
            <w:tcW w:w="817" w:type="dxa"/>
          </w:tcPr>
          <w:p w:rsidR="00F65E85" w:rsidRDefault="00F65E85" w:rsidP="00850D1A">
            <w:pPr>
              <w:spacing w:line="276" w:lineRule="auto"/>
            </w:pPr>
          </w:p>
        </w:tc>
        <w:tc>
          <w:tcPr>
            <w:tcW w:w="2835" w:type="dxa"/>
          </w:tcPr>
          <w:p w:rsidR="00F65E85" w:rsidRDefault="00F65E85" w:rsidP="00850D1A">
            <w:pPr>
              <w:spacing w:line="276" w:lineRule="auto"/>
            </w:pPr>
          </w:p>
        </w:tc>
        <w:tc>
          <w:tcPr>
            <w:tcW w:w="709" w:type="dxa"/>
          </w:tcPr>
          <w:p w:rsidR="00F65E85" w:rsidRDefault="00F65E85" w:rsidP="00850D1A">
            <w:pPr>
              <w:spacing w:line="276" w:lineRule="auto"/>
            </w:pPr>
          </w:p>
        </w:tc>
        <w:tc>
          <w:tcPr>
            <w:tcW w:w="709" w:type="dxa"/>
          </w:tcPr>
          <w:p w:rsidR="00F65E85" w:rsidRDefault="00F65E85" w:rsidP="00850D1A">
            <w:pPr>
              <w:spacing w:line="276" w:lineRule="auto"/>
            </w:pPr>
          </w:p>
        </w:tc>
        <w:tc>
          <w:tcPr>
            <w:tcW w:w="1559" w:type="dxa"/>
            <w:tcBorders>
              <w:right w:val="nil"/>
            </w:tcBorders>
          </w:tcPr>
          <w:p w:rsidR="00F65E85" w:rsidRDefault="00F65E85" w:rsidP="00850D1A">
            <w:pPr>
              <w:spacing w:line="276" w:lineRule="auto"/>
            </w:pPr>
          </w:p>
        </w:tc>
        <w:tc>
          <w:tcPr>
            <w:tcW w:w="1276" w:type="dxa"/>
            <w:tcBorders>
              <w:left w:val="double" w:sz="4" w:space="0" w:color="auto"/>
            </w:tcBorders>
          </w:tcPr>
          <w:p w:rsidR="00F65E85" w:rsidRDefault="00F65E85" w:rsidP="00850D1A">
            <w:pPr>
              <w:spacing w:line="276" w:lineRule="auto"/>
            </w:pPr>
          </w:p>
        </w:tc>
        <w:tc>
          <w:tcPr>
            <w:tcW w:w="615" w:type="dxa"/>
          </w:tcPr>
          <w:p w:rsidR="00F65E85" w:rsidRDefault="00F65E85" w:rsidP="00850D1A">
            <w:pPr>
              <w:spacing w:line="276" w:lineRule="auto"/>
            </w:pPr>
          </w:p>
        </w:tc>
      </w:tr>
      <w:tr w:rsidR="00F65E85" w:rsidTr="00850D1A">
        <w:trPr>
          <w:jc w:val="center"/>
        </w:trPr>
        <w:tc>
          <w:tcPr>
            <w:tcW w:w="817" w:type="dxa"/>
          </w:tcPr>
          <w:p w:rsidR="00F65E85" w:rsidRDefault="00F65E85" w:rsidP="00850D1A">
            <w:pPr>
              <w:spacing w:line="276" w:lineRule="auto"/>
            </w:pPr>
            <w:r>
              <w:t>1.2</w:t>
            </w:r>
          </w:p>
        </w:tc>
        <w:tc>
          <w:tcPr>
            <w:tcW w:w="2835" w:type="dxa"/>
          </w:tcPr>
          <w:p w:rsidR="00F65E85" w:rsidRDefault="00BD0A0A" w:rsidP="00850D1A">
            <w:pPr>
              <w:spacing w:line="276" w:lineRule="auto"/>
            </w:pPr>
            <w:r w:rsidRPr="00BD0A0A">
              <w:t>Design supply and install the stainless steel exhaust silencer for the mentioned generator, including lagging</w:t>
            </w:r>
            <w:r w:rsidR="00F65E85">
              <w:t>:</w:t>
            </w:r>
          </w:p>
          <w:p w:rsidR="00F65E85" w:rsidRDefault="00F65E85" w:rsidP="00850D1A">
            <w:pPr>
              <w:pStyle w:val="Header"/>
              <w:tabs>
                <w:tab w:val="clear" w:pos="4153"/>
                <w:tab w:val="clear" w:pos="8306"/>
              </w:tabs>
              <w:spacing w:line="276" w:lineRule="auto"/>
              <w:ind w:left="720"/>
            </w:pPr>
            <w:r>
              <w:t>Supply</w:t>
            </w:r>
          </w:p>
          <w:p w:rsidR="00F65E85" w:rsidRDefault="00F65E85" w:rsidP="00850D1A">
            <w:pPr>
              <w:spacing w:line="276" w:lineRule="auto"/>
              <w:ind w:left="720"/>
            </w:pPr>
            <w:r>
              <w:t>Installation</w:t>
            </w:r>
          </w:p>
        </w:tc>
        <w:tc>
          <w:tcPr>
            <w:tcW w:w="709" w:type="dxa"/>
          </w:tcPr>
          <w:p w:rsidR="00F65E85" w:rsidRDefault="00F65E85" w:rsidP="00850D1A">
            <w:pPr>
              <w:spacing w:line="276" w:lineRule="auto"/>
            </w:pPr>
          </w:p>
          <w:p w:rsidR="00F65E85" w:rsidRDefault="00F65E85" w:rsidP="00850D1A">
            <w:pPr>
              <w:spacing w:line="276" w:lineRule="auto"/>
            </w:pPr>
          </w:p>
          <w:p w:rsidR="00BD0A0A" w:rsidRDefault="00BD0A0A" w:rsidP="00850D1A">
            <w:pPr>
              <w:spacing w:line="276" w:lineRule="auto"/>
            </w:pPr>
          </w:p>
          <w:p w:rsidR="00BD0A0A" w:rsidRDefault="00BD0A0A" w:rsidP="00850D1A">
            <w:pPr>
              <w:spacing w:line="276" w:lineRule="auto"/>
            </w:pPr>
          </w:p>
          <w:p w:rsidR="00F65E85" w:rsidRDefault="00F65E85" w:rsidP="00850D1A">
            <w:pPr>
              <w:spacing w:line="276" w:lineRule="auto"/>
            </w:pPr>
            <w:r>
              <w:t>No</w:t>
            </w:r>
          </w:p>
          <w:p w:rsidR="00F65E85" w:rsidRDefault="00F65E85" w:rsidP="00850D1A">
            <w:pPr>
              <w:spacing w:line="276" w:lineRule="auto"/>
            </w:pPr>
            <w:r>
              <w:t>No</w:t>
            </w:r>
          </w:p>
        </w:tc>
        <w:tc>
          <w:tcPr>
            <w:tcW w:w="709" w:type="dxa"/>
          </w:tcPr>
          <w:p w:rsidR="00F65E85" w:rsidRDefault="00F65E85" w:rsidP="00850D1A">
            <w:pPr>
              <w:spacing w:line="276" w:lineRule="auto"/>
            </w:pPr>
          </w:p>
          <w:p w:rsidR="00F65E85" w:rsidRDefault="00F65E85" w:rsidP="00850D1A">
            <w:pPr>
              <w:spacing w:line="276" w:lineRule="auto"/>
            </w:pPr>
          </w:p>
          <w:p w:rsidR="00BD0A0A" w:rsidRDefault="00BD0A0A" w:rsidP="00850D1A">
            <w:pPr>
              <w:spacing w:line="276" w:lineRule="auto"/>
            </w:pPr>
          </w:p>
          <w:p w:rsidR="00BD0A0A" w:rsidRDefault="00BD0A0A" w:rsidP="00850D1A">
            <w:pPr>
              <w:spacing w:line="276" w:lineRule="auto"/>
            </w:pPr>
          </w:p>
          <w:p w:rsidR="00F65E85" w:rsidRDefault="00F65E85" w:rsidP="00850D1A">
            <w:pPr>
              <w:spacing w:line="276" w:lineRule="auto"/>
            </w:pPr>
            <w:r>
              <w:t>1</w:t>
            </w:r>
          </w:p>
          <w:p w:rsidR="00F65E85" w:rsidRDefault="00F65E85" w:rsidP="00850D1A">
            <w:pPr>
              <w:spacing w:line="276" w:lineRule="auto"/>
            </w:pPr>
            <w:r>
              <w:t>1</w:t>
            </w:r>
          </w:p>
        </w:tc>
        <w:tc>
          <w:tcPr>
            <w:tcW w:w="1559" w:type="dxa"/>
            <w:tcBorders>
              <w:right w:val="nil"/>
            </w:tcBorders>
          </w:tcPr>
          <w:p w:rsidR="00F65E85" w:rsidRDefault="00F65E85" w:rsidP="00850D1A">
            <w:pPr>
              <w:spacing w:line="276" w:lineRule="auto"/>
            </w:pPr>
          </w:p>
        </w:tc>
        <w:tc>
          <w:tcPr>
            <w:tcW w:w="1276" w:type="dxa"/>
            <w:tcBorders>
              <w:left w:val="double" w:sz="4" w:space="0" w:color="auto"/>
            </w:tcBorders>
          </w:tcPr>
          <w:p w:rsidR="00F65E85" w:rsidRDefault="00F65E85" w:rsidP="00850D1A">
            <w:pPr>
              <w:spacing w:line="276" w:lineRule="auto"/>
            </w:pPr>
          </w:p>
        </w:tc>
        <w:tc>
          <w:tcPr>
            <w:tcW w:w="615" w:type="dxa"/>
          </w:tcPr>
          <w:p w:rsidR="00F65E85" w:rsidRDefault="00F65E85" w:rsidP="00850D1A">
            <w:pPr>
              <w:spacing w:line="276" w:lineRule="auto"/>
            </w:pPr>
          </w:p>
        </w:tc>
      </w:tr>
      <w:tr w:rsidR="00F65E85" w:rsidTr="00850D1A">
        <w:trPr>
          <w:jc w:val="center"/>
        </w:trPr>
        <w:tc>
          <w:tcPr>
            <w:tcW w:w="817" w:type="dxa"/>
          </w:tcPr>
          <w:p w:rsidR="00F65E85" w:rsidRDefault="00F65E85" w:rsidP="00850D1A">
            <w:pPr>
              <w:spacing w:line="276" w:lineRule="auto"/>
            </w:pPr>
          </w:p>
        </w:tc>
        <w:tc>
          <w:tcPr>
            <w:tcW w:w="2835" w:type="dxa"/>
          </w:tcPr>
          <w:p w:rsidR="00F65E85" w:rsidRDefault="00F65E85" w:rsidP="00850D1A">
            <w:pPr>
              <w:spacing w:line="276" w:lineRule="auto"/>
            </w:pPr>
          </w:p>
        </w:tc>
        <w:tc>
          <w:tcPr>
            <w:tcW w:w="709" w:type="dxa"/>
          </w:tcPr>
          <w:p w:rsidR="00F65E85" w:rsidRDefault="00F65E85" w:rsidP="00850D1A">
            <w:pPr>
              <w:spacing w:line="276" w:lineRule="auto"/>
            </w:pPr>
          </w:p>
        </w:tc>
        <w:tc>
          <w:tcPr>
            <w:tcW w:w="709" w:type="dxa"/>
          </w:tcPr>
          <w:p w:rsidR="00F65E85" w:rsidRDefault="00F65E85" w:rsidP="00850D1A">
            <w:pPr>
              <w:spacing w:line="276" w:lineRule="auto"/>
            </w:pPr>
          </w:p>
        </w:tc>
        <w:tc>
          <w:tcPr>
            <w:tcW w:w="1559" w:type="dxa"/>
            <w:tcBorders>
              <w:right w:val="nil"/>
            </w:tcBorders>
          </w:tcPr>
          <w:p w:rsidR="00F65E85" w:rsidRDefault="00F65E85" w:rsidP="00850D1A">
            <w:pPr>
              <w:spacing w:line="276" w:lineRule="auto"/>
            </w:pPr>
          </w:p>
        </w:tc>
        <w:tc>
          <w:tcPr>
            <w:tcW w:w="1276" w:type="dxa"/>
            <w:tcBorders>
              <w:left w:val="double" w:sz="4" w:space="0" w:color="auto"/>
            </w:tcBorders>
          </w:tcPr>
          <w:p w:rsidR="00F65E85" w:rsidRDefault="00F65E85" w:rsidP="00850D1A">
            <w:pPr>
              <w:spacing w:line="276" w:lineRule="auto"/>
            </w:pPr>
          </w:p>
        </w:tc>
        <w:tc>
          <w:tcPr>
            <w:tcW w:w="615" w:type="dxa"/>
          </w:tcPr>
          <w:p w:rsidR="00F65E85" w:rsidRDefault="00F65E85" w:rsidP="00850D1A">
            <w:pPr>
              <w:spacing w:line="276" w:lineRule="auto"/>
            </w:pPr>
          </w:p>
        </w:tc>
      </w:tr>
      <w:tr w:rsidR="00F65E85" w:rsidTr="00850D1A">
        <w:trPr>
          <w:jc w:val="center"/>
        </w:trPr>
        <w:tc>
          <w:tcPr>
            <w:tcW w:w="817" w:type="dxa"/>
          </w:tcPr>
          <w:p w:rsidR="00F65E85" w:rsidRDefault="00F65E85" w:rsidP="00850D1A">
            <w:pPr>
              <w:spacing w:line="276" w:lineRule="auto"/>
            </w:pPr>
            <w:r>
              <w:t>1.3</w:t>
            </w:r>
          </w:p>
        </w:tc>
        <w:tc>
          <w:tcPr>
            <w:tcW w:w="2835" w:type="dxa"/>
          </w:tcPr>
          <w:p w:rsidR="00F65E85" w:rsidRDefault="00BD0A0A" w:rsidP="00BD0A0A">
            <w:pPr>
              <w:spacing w:line="276" w:lineRule="auto"/>
            </w:pPr>
            <w:r w:rsidRPr="00BD0A0A">
              <w:t>Supply and install a concrete plinth according to the specifications and drawing.</w:t>
            </w:r>
          </w:p>
        </w:tc>
        <w:tc>
          <w:tcPr>
            <w:tcW w:w="709" w:type="dxa"/>
          </w:tcPr>
          <w:p w:rsidR="00F65E85" w:rsidRDefault="00F65E85" w:rsidP="00850D1A">
            <w:pPr>
              <w:spacing w:line="276" w:lineRule="auto"/>
            </w:pPr>
          </w:p>
          <w:p w:rsidR="00F65E85" w:rsidRDefault="00F65E85" w:rsidP="00850D1A">
            <w:pPr>
              <w:spacing w:line="276" w:lineRule="auto"/>
            </w:pPr>
          </w:p>
          <w:p w:rsidR="00F65E85" w:rsidRDefault="00BD0A0A" w:rsidP="00BD0A0A">
            <w:pPr>
              <w:spacing w:line="276" w:lineRule="auto"/>
            </w:pPr>
            <w:r>
              <w:t>m3</w:t>
            </w:r>
          </w:p>
        </w:tc>
        <w:tc>
          <w:tcPr>
            <w:tcW w:w="709" w:type="dxa"/>
          </w:tcPr>
          <w:p w:rsidR="00F65E85" w:rsidRDefault="00F65E85" w:rsidP="00850D1A">
            <w:pPr>
              <w:spacing w:line="276" w:lineRule="auto"/>
            </w:pPr>
          </w:p>
          <w:p w:rsidR="00F65E85" w:rsidRDefault="00F65E85" w:rsidP="00850D1A">
            <w:pPr>
              <w:spacing w:line="276" w:lineRule="auto"/>
            </w:pPr>
          </w:p>
          <w:p w:rsidR="00F65E85" w:rsidRPr="00BD0A0A" w:rsidRDefault="00BD0A0A" w:rsidP="00850D1A">
            <w:pPr>
              <w:spacing w:line="276" w:lineRule="auto"/>
              <w:rPr>
                <w:color w:val="FF0000"/>
              </w:rPr>
            </w:pPr>
            <w:r w:rsidRPr="00BD0A0A">
              <w:rPr>
                <w:color w:val="FF0000"/>
              </w:rPr>
              <w:t>5</w:t>
            </w:r>
          </w:p>
          <w:p w:rsidR="00F65E85" w:rsidRDefault="00F65E85" w:rsidP="00850D1A">
            <w:pPr>
              <w:spacing w:line="276" w:lineRule="auto"/>
            </w:pPr>
          </w:p>
        </w:tc>
        <w:tc>
          <w:tcPr>
            <w:tcW w:w="1559" w:type="dxa"/>
            <w:tcBorders>
              <w:right w:val="nil"/>
            </w:tcBorders>
          </w:tcPr>
          <w:p w:rsidR="00F65E85" w:rsidRDefault="00F65E85" w:rsidP="00850D1A">
            <w:pPr>
              <w:spacing w:line="276" w:lineRule="auto"/>
            </w:pPr>
          </w:p>
        </w:tc>
        <w:tc>
          <w:tcPr>
            <w:tcW w:w="1276" w:type="dxa"/>
            <w:tcBorders>
              <w:left w:val="double" w:sz="4" w:space="0" w:color="auto"/>
            </w:tcBorders>
          </w:tcPr>
          <w:p w:rsidR="00F65E85" w:rsidRDefault="00F65E85" w:rsidP="00850D1A">
            <w:pPr>
              <w:spacing w:line="276" w:lineRule="auto"/>
            </w:pPr>
          </w:p>
        </w:tc>
        <w:tc>
          <w:tcPr>
            <w:tcW w:w="615" w:type="dxa"/>
          </w:tcPr>
          <w:p w:rsidR="00F65E85" w:rsidRDefault="00F65E85" w:rsidP="00850D1A">
            <w:pPr>
              <w:spacing w:line="276" w:lineRule="auto"/>
            </w:pPr>
          </w:p>
        </w:tc>
      </w:tr>
      <w:tr w:rsidR="00F65E85" w:rsidTr="00850D1A">
        <w:trPr>
          <w:jc w:val="center"/>
        </w:trPr>
        <w:tc>
          <w:tcPr>
            <w:tcW w:w="817" w:type="dxa"/>
          </w:tcPr>
          <w:p w:rsidR="00F65E85" w:rsidRDefault="00F65E85" w:rsidP="00850D1A">
            <w:pPr>
              <w:spacing w:line="276" w:lineRule="auto"/>
            </w:pPr>
          </w:p>
        </w:tc>
        <w:tc>
          <w:tcPr>
            <w:tcW w:w="2835" w:type="dxa"/>
          </w:tcPr>
          <w:p w:rsidR="00F65E85" w:rsidRDefault="00F65E85" w:rsidP="00850D1A">
            <w:pPr>
              <w:spacing w:line="276" w:lineRule="auto"/>
            </w:pPr>
          </w:p>
        </w:tc>
        <w:tc>
          <w:tcPr>
            <w:tcW w:w="709" w:type="dxa"/>
          </w:tcPr>
          <w:p w:rsidR="00F65E85" w:rsidRDefault="00F65E85" w:rsidP="00850D1A">
            <w:pPr>
              <w:spacing w:line="276" w:lineRule="auto"/>
            </w:pPr>
          </w:p>
        </w:tc>
        <w:tc>
          <w:tcPr>
            <w:tcW w:w="709" w:type="dxa"/>
          </w:tcPr>
          <w:p w:rsidR="00F65E85" w:rsidRDefault="00F65E85" w:rsidP="00850D1A">
            <w:pPr>
              <w:spacing w:line="276" w:lineRule="auto"/>
            </w:pPr>
          </w:p>
        </w:tc>
        <w:tc>
          <w:tcPr>
            <w:tcW w:w="1559" w:type="dxa"/>
            <w:tcBorders>
              <w:right w:val="nil"/>
            </w:tcBorders>
          </w:tcPr>
          <w:p w:rsidR="00F65E85" w:rsidRDefault="00F65E85" w:rsidP="00850D1A">
            <w:pPr>
              <w:spacing w:line="276" w:lineRule="auto"/>
            </w:pPr>
          </w:p>
        </w:tc>
        <w:tc>
          <w:tcPr>
            <w:tcW w:w="1276" w:type="dxa"/>
            <w:tcBorders>
              <w:left w:val="double" w:sz="4" w:space="0" w:color="auto"/>
            </w:tcBorders>
          </w:tcPr>
          <w:p w:rsidR="00F65E85" w:rsidRDefault="00F65E85" w:rsidP="00850D1A">
            <w:pPr>
              <w:spacing w:line="276" w:lineRule="auto"/>
            </w:pPr>
          </w:p>
        </w:tc>
        <w:tc>
          <w:tcPr>
            <w:tcW w:w="615" w:type="dxa"/>
          </w:tcPr>
          <w:p w:rsidR="00F65E85" w:rsidRDefault="00F65E85" w:rsidP="00850D1A">
            <w:pPr>
              <w:spacing w:line="276" w:lineRule="auto"/>
            </w:pPr>
          </w:p>
        </w:tc>
      </w:tr>
      <w:tr w:rsidR="00F65E85" w:rsidTr="00850D1A">
        <w:trPr>
          <w:jc w:val="center"/>
        </w:trPr>
        <w:tc>
          <w:tcPr>
            <w:tcW w:w="817" w:type="dxa"/>
          </w:tcPr>
          <w:p w:rsidR="00F65E85" w:rsidRDefault="00F65E85" w:rsidP="00850D1A">
            <w:pPr>
              <w:spacing w:line="276" w:lineRule="auto"/>
            </w:pPr>
            <w:r>
              <w:lastRenderedPageBreak/>
              <w:t>1.4</w:t>
            </w:r>
          </w:p>
        </w:tc>
        <w:tc>
          <w:tcPr>
            <w:tcW w:w="2835" w:type="dxa"/>
          </w:tcPr>
          <w:p w:rsidR="000B3DAC" w:rsidRDefault="000B3DAC" w:rsidP="000B3DAC">
            <w:pPr>
              <w:spacing w:line="276" w:lineRule="auto"/>
            </w:pPr>
            <w:r>
              <w:t xml:space="preserve">Supply and Install warning notices on the container as specified. </w:t>
            </w:r>
          </w:p>
          <w:p w:rsidR="00F65E85" w:rsidRDefault="000B3DAC" w:rsidP="000B3DAC">
            <w:pPr>
              <w:spacing w:line="276" w:lineRule="auto"/>
            </w:pPr>
            <w:r>
              <w:t>Set of Warning Notices as per SANS and OHS specifications.</w:t>
            </w:r>
          </w:p>
        </w:tc>
        <w:tc>
          <w:tcPr>
            <w:tcW w:w="709" w:type="dxa"/>
          </w:tcPr>
          <w:p w:rsidR="00F65E85" w:rsidRDefault="00F65E85" w:rsidP="00850D1A">
            <w:pPr>
              <w:spacing w:line="276" w:lineRule="auto"/>
            </w:pPr>
          </w:p>
          <w:p w:rsidR="00F65E85" w:rsidRDefault="00F65E85" w:rsidP="00850D1A">
            <w:pPr>
              <w:spacing w:line="276" w:lineRule="auto"/>
            </w:pPr>
          </w:p>
          <w:p w:rsidR="000B3DAC" w:rsidRDefault="000B3DAC" w:rsidP="000B3DAC">
            <w:pPr>
              <w:spacing w:line="276" w:lineRule="auto"/>
            </w:pPr>
          </w:p>
          <w:p w:rsidR="000B3DAC" w:rsidRDefault="000B3DAC" w:rsidP="000B3DAC">
            <w:pPr>
              <w:spacing w:line="276" w:lineRule="auto"/>
            </w:pPr>
          </w:p>
          <w:p w:rsidR="000B3DAC" w:rsidRDefault="000B3DAC" w:rsidP="000B3DAC">
            <w:pPr>
              <w:spacing w:line="276" w:lineRule="auto"/>
            </w:pPr>
          </w:p>
          <w:p w:rsidR="00F65E85" w:rsidRDefault="000B3DAC" w:rsidP="000B3DAC">
            <w:pPr>
              <w:spacing w:line="276" w:lineRule="auto"/>
            </w:pPr>
            <w:r>
              <w:t>Item</w:t>
            </w:r>
          </w:p>
        </w:tc>
        <w:tc>
          <w:tcPr>
            <w:tcW w:w="709" w:type="dxa"/>
          </w:tcPr>
          <w:p w:rsidR="00F65E85" w:rsidRDefault="00F65E85" w:rsidP="00850D1A">
            <w:pPr>
              <w:spacing w:line="276" w:lineRule="auto"/>
            </w:pPr>
          </w:p>
          <w:p w:rsidR="00F65E85" w:rsidRDefault="00F65E85" w:rsidP="00850D1A">
            <w:pPr>
              <w:spacing w:line="276" w:lineRule="auto"/>
            </w:pPr>
          </w:p>
          <w:p w:rsidR="000B3DAC" w:rsidRDefault="000B3DAC" w:rsidP="00850D1A">
            <w:pPr>
              <w:spacing w:line="276" w:lineRule="auto"/>
            </w:pPr>
          </w:p>
          <w:p w:rsidR="000B3DAC" w:rsidRDefault="000B3DAC" w:rsidP="00850D1A">
            <w:pPr>
              <w:spacing w:line="276" w:lineRule="auto"/>
            </w:pPr>
          </w:p>
          <w:p w:rsidR="000B3DAC" w:rsidRDefault="000B3DAC" w:rsidP="00850D1A">
            <w:pPr>
              <w:spacing w:line="276" w:lineRule="auto"/>
            </w:pPr>
          </w:p>
          <w:p w:rsidR="00F65E85" w:rsidRDefault="00F65E85" w:rsidP="00850D1A">
            <w:pPr>
              <w:spacing w:line="276" w:lineRule="auto"/>
            </w:pPr>
            <w:r>
              <w:t>1</w:t>
            </w:r>
          </w:p>
        </w:tc>
        <w:tc>
          <w:tcPr>
            <w:tcW w:w="1559" w:type="dxa"/>
            <w:tcBorders>
              <w:right w:val="nil"/>
            </w:tcBorders>
          </w:tcPr>
          <w:p w:rsidR="00F65E85" w:rsidRDefault="00F65E85" w:rsidP="00850D1A">
            <w:pPr>
              <w:spacing w:line="276" w:lineRule="auto"/>
            </w:pPr>
          </w:p>
        </w:tc>
        <w:tc>
          <w:tcPr>
            <w:tcW w:w="1276" w:type="dxa"/>
            <w:tcBorders>
              <w:left w:val="double" w:sz="4" w:space="0" w:color="auto"/>
            </w:tcBorders>
          </w:tcPr>
          <w:p w:rsidR="00F65E85" w:rsidRDefault="00F65E85" w:rsidP="00850D1A">
            <w:pPr>
              <w:spacing w:line="276" w:lineRule="auto"/>
            </w:pPr>
          </w:p>
        </w:tc>
        <w:tc>
          <w:tcPr>
            <w:tcW w:w="615" w:type="dxa"/>
          </w:tcPr>
          <w:p w:rsidR="00F65E85" w:rsidRDefault="00F65E85" w:rsidP="00850D1A">
            <w:pPr>
              <w:spacing w:line="276" w:lineRule="auto"/>
            </w:pPr>
          </w:p>
        </w:tc>
      </w:tr>
      <w:tr w:rsidR="00F65E85" w:rsidTr="00850D1A">
        <w:trPr>
          <w:jc w:val="center"/>
        </w:trPr>
        <w:tc>
          <w:tcPr>
            <w:tcW w:w="817" w:type="dxa"/>
          </w:tcPr>
          <w:p w:rsidR="00F65E85" w:rsidRDefault="00F65E85" w:rsidP="00850D1A">
            <w:pPr>
              <w:spacing w:line="276" w:lineRule="auto"/>
            </w:pPr>
          </w:p>
        </w:tc>
        <w:tc>
          <w:tcPr>
            <w:tcW w:w="2835" w:type="dxa"/>
          </w:tcPr>
          <w:p w:rsidR="00F65E85" w:rsidRDefault="00F65E85" w:rsidP="00850D1A">
            <w:pPr>
              <w:spacing w:line="276" w:lineRule="auto"/>
            </w:pPr>
          </w:p>
        </w:tc>
        <w:tc>
          <w:tcPr>
            <w:tcW w:w="709" w:type="dxa"/>
          </w:tcPr>
          <w:p w:rsidR="00F65E85" w:rsidRDefault="00F65E85" w:rsidP="00850D1A">
            <w:pPr>
              <w:spacing w:line="276" w:lineRule="auto"/>
            </w:pPr>
          </w:p>
        </w:tc>
        <w:tc>
          <w:tcPr>
            <w:tcW w:w="709" w:type="dxa"/>
          </w:tcPr>
          <w:p w:rsidR="00F65E85" w:rsidRDefault="00F65E85" w:rsidP="00850D1A">
            <w:pPr>
              <w:spacing w:line="276" w:lineRule="auto"/>
            </w:pPr>
          </w:p>
        </w:tc>
        <w:tc>
          <w:tcPr>
            <w:tcW w:w="1559" w:type="dxa"/>
            <w:tcBorders>
              <w:right w:val="nil"/>
            </w:tcBorders>
          </w:tcPr>
          <w:p w:rsidR="00F65E85" w:rsidRDefault="00F65E85" w:rsidP="00850D1A">
            <w:pPr>
              <w:spacing w:line="276" w:lineRule="auto"/>
            </w:pPr>
          </w:p>
        </w:tc>
        <w:tc>
          <w:tcPr>
            <w:tcW w:w="1276" w:type="dxa"/>
            <w:tcBorders>
              <w:left w:val="double" w:sz="4" w:space="0" w:color="auto"/>
            </w:tcBorders>
          </w:tcPr>
          <w:p w:rsidR="00F65E85" w:rsidRDefault="00F65E85" w:rsidP="00850D1A">
            <w:pPr>
              <w:spacing w:line="276" w:lineRule="auto"/>
            </w:pPr>
          </w:p>
        </w:tc>
        <w:tc>
          <w:tcPr>
            <w:tcW w:w="615" w:type="dxa"/>
          </w:tcPr>
          <w:p w:rsidR="00F65E85" w:rsidRDefault="00F65E85" w:rsidP="00850D1A">
            <w:pPr>
              <w:spacing w:line="276" w:lineRule="auto"/>
            </w:pPr>
          </w:p>
        </w:tc>
      </w:tr>
      <w:tr w:rsidR="00F65E85" w:rsidTr="00850D1A">
        <w:trPr>
          <w:jc w:val="center"/>
        </w:trPr>
        <w:tc>
          <w:tcPr>
            <w:tcW w:w="817" w:type="dxa"/>
          </w:tcPr>
          <w:p w:rsidR="00F65E85" w:rsidRDefault="00F65E85" w:rsidP="00850D1A">
            <w:pPr>
              <w:spacing w:line="276" w:lineRule="auto"/>
            </w:pPr>
            <w:r>
              <w:t>1.5</w:t>
            </w:r>
          </w:p>
          <w:p w:rsidR="00414DFA" w:rsidRDefault="00414DFA" w:rsidP="00850D1A">
            <w:pPr>
              <w:spacing w:line="276" w:lineRule="auto"/>
            </w:pPr>
          </w:p>
          <w:p w:rsidR="00414DFA" w:rsidRDefault="00414DFA" w:rsidP="00850D1A">
            <w:pPr>
              <w:spacing w:line="276" w:lineRule="auto"/>
            </w:pPr>
          </w:p>
          <w:p w:rsidR="00414DFA" w:rsidRDefault="00414DFA" w:rsidP="00850D1A">
            <w:pPr>
              <w:spacing w:line="276" w:lineRule="auto"/>
            </w:pPr>
          </w:p>
          <w:p w:rsidR="00414DFA" w:rsidRDefault="00414DFA" w:rsidP="00850D1A">
            <w:pPr>
              <w:spacing w:line="276" w:lineRule="auto"/>
            </w:pPr>
          </w:p>
          <w:p w:rsidR="00414DFA" w:rsidRDefault="00414DFA" w:rsidP="00850D1A">
            <w:pPr>
              <w:spacing w:line="276" w:lineRule="auto"/>
            </w:pPr>
          </w:p>
          <w:p w:rsidR="00414DFA" w:rsidRDefault="00414DFA" w:rsidP="00850D1A">
            <w:pPr>
              <w:spacing w:line="276" w:lineRule="auto"/>
            </w:pPr>
            <w:r>
              <w:t>1.6</w:t>
            </w:r>
          </w:p>
          <w:p w:rsidR="00414DFA" w:rsidRDefault="00414DFA" w:rsidP="00850D1A">
            <w:pPr>
              <w:spacing w:line="276" w:lineRule="auto"/>
            </w:pPr>
          </w:p>
          <w:p w:rsidR="00414DFA" w:rsidRDefault="00414DFA" w:rsidP="00850D1A">
            <w:pPr>
              <w:spacing w:line="276" w:lineRule="auto"/>
            </w:pPr>
          </w:p>
          <w:p w:rsidR="00414DFA" w:rsidRDefault="00414DFA" w:rsidP="00850D1A">
            <w:pPr>
              <w:spacing w:line="276" w:lineRule="auto"/>
            </w:pPr>
          </w:p>
          <w:p w:rsidR="00414DFA" w:rsidRDefault="00414DFA" w:rsidP="00850D1A">
            <w:pPr>
              <w:spacing w:line="276" w:lineRule="auto"/>
            </w:pPr>
          </w:p>
          <w:p w:rsidR="00414DFA" w:rsidRDefault="00414DFA" w:rsidP="00850D1A">
            <w:pPr>
              <w:spacing w:line="276" w:lineRule="auto"/>
            </w:pPr>
            <w:r>
              <w:t>1.6.1</w:t>
            </w:r>
          </w:p>
          <w:p w:rsidR="00414DFA" w:rsidRDefault="00414DFA" w:rsidP="00850D1A">
            <w:pPr>
              <w:spacing w:line="276" w:lineRule="auto"/>
            </w:pPr>
          </w:p>
          <w:p w:rsidR="00414DFA" w:rsidRDefault="00414DFA" w:rsidP="00850D1A">
            <w:pPr>
              <w:spacing w:line="276" w:lineRule="auto"/>
            </w:pPr>
            <w:r>
              <w:t>1.6.2</w:t>
            </w:r>
          </w:p>
        </w:tc>
        <w:tc>
          <w:tcPr>
            <w:tcW w:w="2835" w:type="dxa"/>
          </w:tcPr>
          <w:p w:rsidR="00414DFA" w:rsidRDefault="00414DFA" w:rsidP="00414DFA">
            <w:pPr>
              <w:spacing w:line="276" w:lineRule="auto"/>
            </w:pPr>
            <w:r>
              <w:t>Compilation of Maintenance, operational and technical</w:t>
            </w:r>
          </w:p>
          <w:p w:rsidR="00414DFA" w:rsidRDefault="00414DFA" w:rsidP="00414DFA">
            <w:pPr>
              <w:spacing w:line="276" w:lineRule="auto"/>
            </w:pPr>
            <w:r>
              <w:t xml:space="preserve">Manuals to the client satisfaction. </w:t>
            </w:r>
          </w:p>
          <w:p w:rsidR="00F65E85" w:rsidRDefault="00414DFA" w:rsidP="00414DFA">
            <w:pPr>
              <w:spacing w:line="276" w:lineRule="auto"/>
            </w:pPr>
            <w:r>
              <w:t>Supply manuals</w:t>
            </w:r>
          </w:p>
          <w:p w:rsidR="00F65E85" w:rsidRDefault="00F65E85" w:rsidP="00850D1A">
            <w:pPr>
              <w:spacing w:line="276" w:lineRule="auto"/>
            </w:pPr>
          </w:p>
          <w:p w:rsidR="00414DFA" w:rsidRDefault="00414DFA" w:rsidP="00414DFA">
            <w:pPr>
              <w:spacing w:line="276" w:lineRule="auto"/>
            </w:pPr>
            <w:r>
              <w:t xml:space="preserve">Test and Commission to deliver a fully operational </w:t>
            </w:r>
          </w:p>
          <w:p w:rsidR="00414DFA" w:rsidRDefault="00414DFA" w:rsidP="00414DFA">
            <w:pPr>
              <w:spacing w:line="276" w:lineRule="auto"/>
            </w:pPr>
            <w:r>
              <w:t>generating set to the client and engineers satisfaction:</w:t>
            </w:r>
          </w:p>
          <w:p w:rsidR="00414DFA" w:rsidRDefault="00414DFA" w:rsidP="00414DFA">
            <w:pPr>
              <w:spacing w:line="276" w:lineRule="auto"/>
            </w:pPr>
            <w:r>
              <w:t xml:space="preserve"> </w:t>
            </w:r>
          </w:p>
          <w:p w:rsidR="00414DFA" w:rsidRDefault="00414DFA" w:rsidP="00414DFA">
            <w:pPr>
              <w:spacing w:line="276" w:lineRule="auto"/>
            </w:pPr>
            <w:r>
              <w:t>At the suppliers premises, prior to delivery to site</w:t>
            </w:r>
          </w:p>
          <w:p w:rsidR="00F65E85" w:rsidRDefault="00414DFA" w:rsidP="00414DFA">
            <w:pPr>
              <w:spacing w:line="276" w:lineRule="auto"/>
            </w:pPr>
            <w:r>
              <w:t>On site after completion of the installation</w:t>
            </w:r>
          </w:p>
        </w:tc>
        <w:tc>
          <w:tcPr>
            <w:tcW w:w="709" w:type="dxa"/>
          </w:tcPr>
          <w:p w:rsidR="00F65E85" w:rsidRDefault="00F65E85" w:rsidP="00850D1A">
            <w:pPr>
              <w:spacing w:line="276" w:lineRule="auto"/>
            </w:pPr>
          </w:p>
          <w:p w:rsidR="00F65E85" w:rsidRDefault="00F65E85" w:rsidP="00850D1A">
            <w:pPr>
              <w:spacing w:line="276" w:lineRule="auto"/>
            </w:pPr>
          </w:p>
          <w:p w:rsidR="00F65E85" w:rsidRDefault="00F65E85" w:rsidP="00850D1A">
            <w:pPr>
              <w:spacing w:line="276" w:lineRule="auto"/>
            </w:pPr>
          </w:p>
          <w:p w:rsidR="00F65E85" w:rsidRDefault="00F65E85" w:rsidP="00850D1A">
            <w:pPr>
              <w:spacing w:line="276" w:lineRule="auto"/>
            </w:pPr>
          </w:p>
          <w:p w:rsidR="00F65E85" w:rsidRDefault="00414DFA" w:rsidP="00414DFA">
            <w:pPr>
              <w:spacing w:line="276" w:lineRule="auto"/>
            </w:pPr>
            <w:r>
              <w:t>Item</w:t>
            </w:r>
          </w:p>
          <w:p w:rsidR="00414DFA" w:rsidRDefault="00414DFA" w:rsidP="00414DFA">
            <w:pPr>
              <w:spacing w:line="276" w:lineRule="auto"/>
            </w:pPr>
          </w:p>
          <w:p w:rsidR="00414DFA" w:rsidRDefault="00414DFA" w:rsidP="00414DFA">
            <w:pPr>
              <w:spacing w:line="276" w:lineRule="auto"/>
            </w:pPr>
          </w:p>
          <w:p w:rsidR="00414DFA" w:rsidRDefault="00414DFA" w:rsidP="00414DFA">
            <w:pPr>
              <w:spacing w:line="276" w:lineRule="auto"/>
            </w:pPr>
          </w:p>
          <w:p w:rsidR="00414DFA" w:rsidRDefault="00414DFA" w:rsidP="00414DFA">
            <w:pPr>
              <w:spacing w:line="276" w:lineRule="auto"/>
            </w:pPr>
          </w:p>
          <w:p w:rsidR="00414DFA" w:rsidRDefault="00414DFA" w:rsidP="00414DFA">
            <w:pPr>
              <w:spacing w:line="276" w:lineRule="auto"/>
            </w:pPr>
          </w:p>
          <w:p w:rsidR="00414DFA" w:rsidRDefault="00414DFA" w:rsidP="00414DFA">
            <w:pPr>
              <w:spacing w:line="276" w:lineRule="auto"/>
            </w:pPr>
          </w:p>
          <w:p w:rsidR="00414DFA" w:rsidRDefault="00414DFA" w:rsidP="00414DFA">
            <w:pPr>
              <w:spacing w:line="276" w:lineRule="auto"/>
            </w:pPr>
            <w:r>
              <w:t>Item</w:t>
            </w:r>
          </w:p>
          <w:p w:rsidR="00414DFA" w:rsidRDefault="00414DFA" w:rsidP="00414DFA">
            <w:pPr>
              <w:spacing w:line="276" w:lineRule="auto"/>
            </w:pPr>
          </w:p>
          <w:p w:rsidR="00414DFA" w:rsidRDefault="00414DFA" w:rsidP="00414DFA">
            <w:pPr>
              <w:spacing w:line="276" w:lineRule="auto"/>
            </w:pPr>
            <w:r>
              <w:t>Item</w:t>
            </w:r>
          </w:p>
        </w:tc>
        <w:tc>
          <w:tcPr>
            <w:tcW w:w="709" w:type="dxa"/>
          </w:tcPr>
          <w:p w:rsidR="00F65E85" w:rsidRDefault="00F65E85" w:rsidP="00850D1A">
            <w:pPr>
              <w:spacing w:line="276" w:lineRule="auto"/>
            </w:pPr>
          </w:p>
          <w:p w:rsidR="00F65E85" w:rsidRDefault="00F65E85" w:rsidP="00850D1A">
            <w:pPr>
              <w:spacing w:line="276" w:lineRule="auto"/>
            </w:pPr>
          </w:p>
          <w:p w:rsidR="00F65E85" w:rsidRDefault="00F65E85" w:rsidP="00850D1A">
            <w:pPr>
              <w:spacing w:line="276" w:lineRule="auto"/>
            </w:pPr>
          </w:p>
          <w:p w:rsidR="00F65E85" w:rsidRDefault="00F65E85" w:rsidP="00850D1A">
            <w:pPr>
              <w:spacing w:line="276" w:lineRule="auto"/>
            </w:pPr>
          </w:p>
          <w:p w:rsidR="00F65E85" w:rsidRDefault="00F65E85" w:rsidP="00850D1A">
            <w:pPr>
              <w:spacing w:line="276" w:lineRule="auto"/>
            </w:pPr>
            <w:r>
              <w:t>1</w:t>
            </w:r>
          </w:p>
          <w:p w:rsidR="00414DFA" w:rsidRDefault="00414DFA" w:rsidP="00850D1A">
            <w:pPr>
              <w:spacing w:line="276" w:lineRule="auto"/>
            </w:pPr>
          </w:p>
          <w:p w:rsidR="00414DFA" w:rsidRDefault="00414DFA" w:rsidP="00850D1A">
            <w:pPr>
              <w:spacing w:line="276" w:lineRule="auto"/>
            </w:pPr>
          </w:p>
          <w:p w:rsidR="00414DFA" w:rsidRDefault="00414DFA" w:rsidP="00850D1A">
            <w:pPr>
              <w:spacing w:line="276" w:lineRule="auto"/>
            </w:pPr>
          </w:p>
          <w:p w:rsidR="00414DFA" w:rsidRDefault="00414DFA" w:rsidP="00850D1A">
            <w:pPr>
              <w:spacing w:line="276" w:lineRule="auto"/>
            </w:pPr>
          </w:p>
          <w:p w:rsidR="00414DFA" w:rsidRDefault="00414DFA" w:rsidP="00850D1A">
            <w:pPr>
              <w:spacing w:line="276" w:lineRule="auto"/>
            </w:pPr>
          </w:p>
          <w:p w:rsidR="00414DFA" w:rsidRDefault="00414DFA" w:rsidP="00850D1A">
            <w:pPr>
              <w:spacing w:line="276" w:lineRule="auto"/>
            </w:pPr>
          </w:p>
          <w:p w:rsidR="00414DFA" w:rsidRDefault="00414DFA" w:rsidP="00850D1A">
            <w:pPr>
              <w:spacing w:line="276" w:lineRule="auto"/>
            </w:pPr>
            <w:r>
              <w:t>1</w:t>
            </w:r>
          </w:p>
          <w:p w:rsidR="00414DFA" w:rsidRDefault="00414DFA" w:rsidP="00850D1A">
            <w:pPr>
              <w:spacing w:line="276" w:lineRule="auto"/>
            </w:pPr>
          </w:p>
          <w:p w:rsidR="00414DFA" w:rsidRDefault="00414DFA" w:rsidP="00850D1A">
            <w:pPr>
              <w:spacing w:line="276" w:lineRule="auto"/>
            </w:pPr>
            <w:r>
              <w:t>1</w:t>
            </w:r>
          </w:p>
        </w:tc>
        <w:tc>
          <w:tcPr>
            <w:tcW w:w="1559" w:type="dxa"/>
            <w:tcBorders>
              <w:right w:val="nil"/>
            </w:tcBorders>
          </w:tcPr>
          <w:p w:rsidR="00F65E85" w:rsidRDefault="00F65E85" w:rsidP="00850D1A">
            <w:pPr>
              <w:spacing w:line="276" w:lineRule="auto"/>
            </w:pPr>
          </w:p>
        </w:tc>
        <w:tc>
          <w:tcPr>
            <w:tcW w:w="1276" w:type="dxa"/>
            <w:tcBorders>
              <w:left w:val="double" w:sz="4" w:space="0" w:color="auto"/>
            </w:tcBorders>
          </w:tcPr>
          <w:p w:rsidR="00F65E85" w:rsidRDefault="00F65E85" w:rsidP="00850D1A">
            <w:pPr>
              <w:spacing w:line="276" w:lineRule="auto"/>
            </w:pPr>
          </w:p>
        </w:tc>
        <w:tc>
          <w:tcPr>
            <w:tcW w:w="615" w:type="dxa"/>
          </w:tcPr>
          <w:p w:rsidR="00F65E85" w:rsidRDefault="00F65E85" w:rsidP="00850D1A">
            <w:pPr>
              <w:spacing w:line="276" w:lineRule="auto"/>
            </w:pPr>
          </w:p>
        </w:tc>
      </w:tr>
      <w:tr w:rsidR="00F65E85" w:rsidTr="00850D1A">
        <w:trPr>
          <w:jc w:val="center"/>
        </w:trPr>
        <w:tc>
          <w:tcPr>
            <w:tcW w:w="817" w:type="dxa"/>
          </w:tcPr>
          <w:p w:rsidR="00F65E85" w:rsidRDefault="00F65E85" w:rsidP="00850D1A">
            <w:pPr>
              <w:spacing w:line="276" w:lineRule="auto"/>
            </w:pPr>
          </w:p>
        </w:tc>
        <w:tc>
          <w:tcPr>
            <w:tcW w:w="2835" w:type="dxa"/>
          </w:tcPr>
          <w:p w:rsidR="00F65E85" w:rsidRDefault="00F65E85" w:rsidP="00850D1A">
            <w:pPr>
              <w:spacing w:line="276" w:lineRule="auto"/>
            </w:pPr>
          </w:p>
        </w:tc>
        <w:tc>
          <w:tcPr>
            <w:tcW w:w="709" w:type="dxa"/>
          </w:tcPr>
          <w:p w:rsidR="00F65E85" w:rsidRDefault="00F65E85" w:rsidP="00850D1A">
            <w:pPr>
              <w:spacing w:line="276" w:lineRule="auto"/>
            </w:pPr>
          </w:p>
        </w:tc>
        <w:tc>
          <w:tcPr>
            <w:tcW w:w="709" w:type="dxa"/>
          </w:tcPr>
          <w:p w:rsidR="00F65E85" w:rsidRDefault="00F65E85" w:rsidP="00850D1A">
            <w:pPr>
              <w:spacing w:line="276" w:lineRule="auto"/>
            </w:pPr>
          </w:p>
        </w:tc>
        <w:tc>
          <w:tcPr>
            <w:tcW w:w="1559" w:type="dxa"/>
            <w:tcBorders>
              <w:right w:val="nil"/>
            </w:tcBorders>
          </w:tcPr>
          <w:p w:rsidR="00F65E85" w:rsidRDefault="00F65E85" w:rsidP="00850D1A">
            <w:pPr>
              <w:spacing w:line="276" w:lineRule="auto"/>
            </w:pPr>
          </w:p>
        </w:tc>
        <w:tc>
          <w:tcPr>
            <w:tcW w:w="1276" w:type="dxa"/>
            <w:tcBorders>
              <w:left w:val="double" w:sz="4" w:space="0" w:color="auto"/>
            </w:tcBorders>
          </w:tcPr>
          <w:p w:rsidR="00F65E85" w:rsidRDefault="00F65E85" w:rsidP="00850D1A">
            <w:pPr>
              <w:spacing w:line="276" w:lineRule="auto"/>
            </w:pPr>
          </w:p>
        </w:tc>
        <w:tc>
          <w:tcPr>
            <w:tcW w:w="615" w:type="dxa"/>
          </w:tcPr>
          <w:p w:rsidR="00F65E85" w:rsidRDefault="00F65E85" w:rsidP="00850D1A">
            <w:pPr>
              <w:spacing w:line="276" w:lineRule="auto"/>
            </w:pPr>
          </w:p>
        </w:tc>
      </w:tr>
      <w:tr w:rsidR="00F65E85" w:rsidTr="00850D1A">
        <w:trPr>
          <w:jc w:val="center"/>
        </w:trPr>
        <w:tc>
          <w:tcPr>
            <w:tcW w:w="817" w:type="dxa"/>
          </w:tcPr>
          <w:p w:rsidR="00F65E85" w:rsidRDefault="00F65E85" w:rsidP="00414DFA">
            <w:pPr>
              <w:spacing w:line="276" w:lineRule="auto"/>
            </w:pPr>
            <w:r>
              <w:t>1.</w:t>
            </w:r>
            <w:r w:rsidR="00414DFA">
              <w:t>7</w:t>
            </w:r>
          </w:p>
          <w:p w:rsidR="00414DFA" w:rsidRDefault="00414DFA" w:rsidP="00414DFA">
            <w:pPr>
              <w:spacing w:line="276" w:lineRule="auto"/>
            </w:pPr>
          </w:p>
          <w:p w:rsidR="00414DFA" w:rsidRDefault="00414DFA" w:rsidP="00414DFA">
            <w:pPr>
              <w:spacing w:line="276" w:lineRule="auto"/>
            </w:pPr>
          </w:p>
          <w:p w:rsidR="00414DFA" w:rsidRDefault="00414DFA" w:rsidP="00414DFA">
            <w:pPr>
              <w:spacing w:line="276" w:lineRule="auto"/>
            </w:pPr>
          </w:p>
          <w:p w:rsidR="00414DFA" w:rsidRDefault="00414DFA" w:rsidP="00414DFA">
            <w:pPr>
              <w:spacing w:line="276" w:lineRule="auto"/>
            </w:pPr>
          </w:p>
          <w:p w:rsidR="00414DFA" w:rsidRDefault="00414DFA" w:rsidP="00414DFA">
            <w:pPr>
              <w:spacing w:line="276" w:lineRule="auto"/>
            </w:pPr>
          </w:p>
          <w:p w:rsidR="00414DFA" w:rsidRDefault="00414DFA" w:rsidP="00414DFA">
            <w:pPr>
              <w:spacing w:line="276" w:lineRule="auto"/>
            </w:pPr>
            <w:r>
              <w:t>1.8</w:t>
            </w:r>
          </w:p>
        </w:tc>
        <w:tc>
          <w:tcPr>
            <w:tcW w:w="2835" w:type="dxa"/>
          </w:tcPr>
          <w:p w:rsidR="00414DFA" w:rsidRDefault="00414DFA" w:rsidP="00414DFA">
            <w:pPr>
              <w:spacing w:line="276" w:lineRule="auto"/>
            </w:pPr>
            <w:r>
              <w:t>12 Month maintenance as per the specification.</w:t>
            </w:r>
          </w:p>
          <w:p w:rsidR="00F65E85" w:rsidRDefault="00414DFA" w:rsidP="00414DFA">
            <w:pPr>
              <w:spacing w:line="276" w:lineRule="auto"/>
            </w:pPr>
            <w:r>
              <w:t>Quarterly (4) service of the plant as per the manufacturer’s requirements.</w:t>
            </w:r>
          </w:p>
          <w:p w:rsidR="00414DFA" w:rsidRDefault="00414DFA" w:rsidP="00414DFA">
            <w:pPr>
              <w:spacing w:line="276" w:lineRule="auto"/>
            </w:pPr>
          </w:p>
          <w:p w:rsidR="00414DFA" w:rsidRDefault="00414DFA" w:rsidP="00414DFA">
            <w:pPr>
              <w:spacing w:line="276" w:lineRule="auto"/>
            </w:pPr>
            <w:r w:rsidRPr="00414DFA">
              <w:t>Supply and install A82 padlocks.</w:t>
            </w:r>
          </w:p>
        </w:tc>
        <w:tc>
          <w:tcPr>
            <w:tcW w:w="709" w:type="dxa"/>
          </w:tcPr>
          <w:p w:rsidR="00F65E85" w:rsidRDefault="00F65E85" w:rsidP="00850D1A">
            <w:pPr>
              <w:spacing w:line="276" w:lineRule="auto"/>
            </w:pPr>
          </w:p>
          <w:p w:rsidR="00F65E85" w:rsidRDefault="00F65E85" w:rsidP="00850D1A">
            <w:pPr>
              <w:spacing w:line="276" w:lineRule="auto"/>
            </w:pPr>
          </w:p>
          <w:p w:rsidR="00414DFA" w:rsidRDefault="00414DFA" w:rsidP="00850D1A">
            <w:pPr>
              <w:spacing w:line="276" w:lineRule="auto"/>
            </w:pPr>
          </w:p>
          <w:p w:rsidR="00414DFA" w:rsidRDefault="00414DFA" w:rsidP="00850D1A">
            <w:pPr>
              <w:spacing w:line="276" w:lineRule="auto"/>
            </w:pPr>
          </w:p>
          <w:p w:rsidR="00414DFA" w:rsidRDefault="00414DFA" w:rsidP="00850D1A">
            <w:pPr>
              <w:spacing w:line="276" w:lineRule="auto"/>
            </w:pPr>
            <w:r>
              <w:t>Item</w:t>
            </w:r>
          </w:p>
          <w:p w:rsidR="00414DFA" w:rsidRDefault="00414DFA" w:rsidP="00850D1A">
            <w:pPr>
              <w:spacing w:line="276" w:lineRule="auto"/>
            </w:pPr>
          </w:p>
          <w:p w:rsidR="00414DFA" w:rsidRDefault="00414DFA" w:rsidP="00850D1A">
            <w:pPr>
              <w:spacing w:line="276" w:lineRule="auto"/>
            </w:pPr>
            <w:r>
              <w:t>Item</w:t>
            </w:r>
          </w:p>
        </w:tc>
        <w:tc>
          <w:tcPr>
            <w:tcW w:w="709" w:type="dxa"/>
          </w:tcPr>
          <w:p w:rsidR="00F65E85" w:rsidRDefault="00F65E85" w:rsidP="00850D1A">
            <w:pPr>
              <w:spacing w:line="276" w:lineRule="auto"/>
            </w:pPr>
          </w:p>
          <w:p w:rsidR="00F65E85" w:rsidRDefault="00F65E85" w:rsidP="00850D1A">
            <w:pPr>
              <w:spacing w:line="276" w:lineRule="auto"/>
            </w:pPr>
          </w:p>
          <w:p w:rsidR="00F65E85" w:rsidRDefault="00F65E85" w:rsidP="00850D1A">
            <w:pPr>
              <w:spacing w:line="276" w:lineRule="auto"/>
            </w:pPr>
          </w:p>
          <w:p w:rsidR="00414DFA" w:rsidRDefault="00414DFA" w:rsidP="00850D1A">
            <w:pPr>
              <w:spacing w:line="276" w:lineRule="auto"/>
            </w:pPr>
          </w:p>
          <w:p w:rsidR="00414DFA" w:rsidRDefault="00414DFA" w:rsidP="00850D1A">
            <w:pPr>
              <w:spacing w:line="276" w:lineRule="auto"/>
            </w:pPr>
            <w:r>
              <w:t>4</w:t>
            </w:r>
          </w:p>
          <w:p w:rsidR="00414DFA" w:rsidRDefault="00414DFA" w:rsidP="00850D1A">
            <w:pPr>
              <w:spacing w:line="276" w:lineRule="auto"/>
            </w:pPr>
          </w:p>
          <w:p w:rsidR="00414DFA" w:rsidRDefault="00414DFA" w:rsidP="00850D1A">
            <w:pPr>
              <w:spacing w:line="276" w:lineRule="auto"/>
            </w:pPr>
            <w:r>
              <w:t>5</w:t>
            </w:r>
          </w:p>
        </w:tc>
        <w:tc>
          <w:tcPr>
            <w:tcW w:w="1559" w:type="dxa"/>
            <w:tcBorders>
              <w:right w:val="nil"/>
            </w:tcBorders>
          </w:tcPr>
          <w:p w:rsidR="00F65E85" w:rsidRDefault="00F65E85" w:rsidP="00850D1A">
            <w:pPr>
              <w:spacing w:line="276" w:lineRule="auto"/>
            </w:pPr>
          </w:p>
        </w:tc>
        <w:tc>
          <w:tcPr>
            <w:tcW w:w="1276" w:type="dxa"/>
            <w:tcBorders>
              <w:left w:val="double" w:sz="4" w:space="0" w:color="auto"/>
            </w:tcBorders>
          </w:tcPr>
          <w:p w:rsidR="00F65E85" w:rsidRDefault="00F65E85" w:rsidP="00850D1A">
            <w:pPr>
              <w:spacing w:line="276" w:lineRule="auto"/>
            </w:pPr>
          </w:p>
        </w:tc>
        <w:tc>
          <w:tcPr>
            <w:tcW w:w="615" w:type="dxa"/>
          </w:tcPr>
          <w:p w:rsidR="00F65E85" w:rsidRDefault="00F65E85" w:rsidP="00850D1A">
            <w:pPr>
              <w:spacing w:line="276" w:lineRule="auto"/>
            </w:pPr>
          </w:p>
        </w:tc>
      </w:tr>
      <w:tr w:rsidR="00F65E85" w:rsidTr="00850D1A">
        <w:trPr>
          <w:jc w:val="center"/>
        </w:trPr>
        <w:tc>
          <w:tcPr>
            <w:tcW w:w="817" w:type="dxa"/>
          </w:tcPr>
          <w:p w:rsidR="00F65E85" w:rsidRDefault="00F65E85" w:rsidP="00850D1A">
            <w:pPr>
              <w:spacing w:line="276" w:lineRule="auto"/>
            </w:pPr>
          </w:p>
        </w:tc>
        <w:tc>
          <w:tcPr>
            <w:tcW w:w="2835" w:type="dxa"/>
          </w:tcPr>
          <w:p w:rsidR="00F65E85" w:rsidRDefault="00F65E85" w:rsidP="00850D1A">
            <w:pPr>
              <w:spacing w:line="276" w:lineRule="auto"/>
            </w:pPr>
          </w:p>
        </w:tc>
        <w:tc>
          <w:tcPr>
            <w:tcW w:w="709" w:type="dxa"/>
          </w:tcPr>
          <w:p w:rsidR="00F65E85" w:rsidRDefault="00F65E85" w:rsidP="00850D1A">
            <w:pPr>
              <w:spacing w:line="276" w:lineRule="auto"/>
            </w:pPr>
          </w:p>
        </w:tc>
        <w:tc>
          <w:tcPr>
            <w:tcW w:w="709" w:type="dxa"/>
          </w:tcPr>
          <w:p w:rsidR="00F65E85" w:rsidRDefault="00F65E85" w:rsidP="00850D1A">
            <w:pPr>
              <w:spacing w:line="276" w:lineRule="auto"/>
            </w:pPr>
          </w:p>
        </w:tc>
        <w:tc>
          <w:tcPr>
            <w:tcW w:w="1559" w:type="dxa"/>
            <w:tcBorders>
              <w:right w:val="nil"/>
            </w:tcBorders>
          </w:tcPr>
          <w:p w:rsidR="00F65E85" w:rsidRDefault="00F65E85" w:rsidP="00850D1A">
            <w:pPr>
              <w:spacing w:line="276" w:lineRule="auto"/>
            </w:pPr>
          </w:p>
        </w:tc>
        <w:tc>
          <w:tcPr>
            <w:tcW w:w="1276" w:type="dxa"/>
            <w:tcBorders>
              <w:left w:val="double" w:sz="4" w:space="0" w:color="auto"/>
            </w:tcBorders>
          </w:tcPr>
          <w:p w:rsidR="00F65E85" w:rsidRDefault="00F65E85" w:rsidP="00850D1A">
            <w:pPr>
              <w:spacing w:line="276" w:lineRule="auto"/>
            </w:pPr>
          </w:p>
        </w:tc>
        <w:tc>
          <w:tcPr>
            <w:tcW w:w="615" w:type="dxa"/>
          </w:tcPr>
          <w:p w:rsidR="00F65E85" w:rsidRDefault="00F65E85" w:rsidP="00850D1A">
            <w:pPr>
              <w:spacing w:line="276" w:lineRule="auto"/>
            </w:pPr>
          </w:p>
        </w:tc>
      </w:tr>
      <w:tr w:rsidR="00F65E85" w:rsidTr="00850D1A">
        <w:trPr>
          <w:jc w:val="center"/>
        </w:trPr>
        <w:tc>
          <w:tcPr>
            <w:tcW w:w="817" w:type="dxa"/>
          </w:tcPr>
          <w:p w:rsidR="00F65E85" w:rsidRDefault="00F65E85" w:rsidP="00850D1A">
            <w:pPr>
              <w:spacing w:line="276" w:lineRule="auto"/>
            </w:pPr>
          </w:p>
        </w:tc>
        <w:tc>
          <w:tcPr>
            <w:tcW w:w="2835" w:type="dxa"/>
          </w:tcPr>
          <w:p w:rsidR="00F65E85" w:rsidRDefault="00F65E85" w:rsidP="00850D1A">
            <w:pPr>
              <w:spacing w:line="276" w:lineRule="auto"/>
            </w:pPr>
          </w:p>
        </w:tc>
        <w:tc>
          <w:tcPr>
            <w:tcW w:w="709" w:type="dxa"/>
          </w:tcPr>
          <w:p w:rsidR="00F65E85" w:rsidRDefault="00F65E85" w:rsidP="00850D1A">
            <w:pPr>
              <w:spacing w:line="276" w:lineRule="auto"/>
            </w:pPr>
          </w:p>
        </w:tc>
        <w:tc>
          <w:tcPr>
            <w:tcW w:w="709" w:type="dxa"/>
          </w:tcPr>
          <w:p w:rsidR="00F65E85" w:rsidRDefault="00F65E85" w:rsidP="00850D1A">
            <w:pPr>
              <w:spacing w:line="276" w:lineRule="auto"/>
            </w:pPr>
          </w:p>
        </w:tc>
        <w:tc>
          <w:tcPr>
            <w:tcW w:w="1559" w:type="dxa"/>
            <w:tcBorders>
              <w:right w:val="nil"/>
            </w:tcBorders>
          </w:tcPr>
          <w:p w:rsidR="00F65E85" w:rsidRDefault="00F65E85" w:rsidP="00850D1A">
            <w:pPr>
              <w:spacing w:line="276" w:lineRule="auto"/>
            </w:pPr>
          </w:p>
        </w:tc>
        <w:tc>
          <w:tcPr>
            <w:tcW w:w="1276" w:type="dxa"/>
            <w:tcBorders>
              <w:left w:val="double" w:sz="4" w:space="0" w:color="auto"/>
            </w:tcBorders>
          </w:tcPr>
          <w:p w:rsidR="00F65E85" w:rsidRDefault="00F65E85" w:rsidP="00850D1A">
            <w:pPr>
              <w:spacing w:line="276" w:lineRule="auto"/>
            </w:pPr>
          </w:p>
        </w:tc>
        <w:tc>
          <w:tcPr>
            <w:tcW w:w="615" w:type="dxa"/>
          </w:tcPr>
          <w:p w:rsidR="00F65E85" w:rsidRDefault="00F65E85" w:rsidP="00850D1A">
            <w:pPr>
              <w:spacing w:line="276" w:lineRule="auto"/>
            </w:pPr>
          </w:p>
        </w:tc>
      </w:tr>
      <w:tr w:rsidR="00F65E85" w:rsidTr="00850D1A">
        <w:trPr>
          <w:jc w:val="center"/>
        </w:trPr>
        <w:tc>
          <w:tcPr>
            <w:tcW w:w="817" w:type="dxa"/>
            <w:tcBorders>
              <w:bottom w:val="nil"/>
            </w:tcBorders>
          </w:tcPr>
          <w:p w:rsidR="00F65E85" w:rsidRDefault="00F65E85" w:rsidP="00850D1A">
            <w:pPr>
              <w:spacing w:line="276" w:lineRule="auto"/>
            </w:pPr>
          </w:p>
        </w:tc>
        <w:tc>
          <w:tcPr>
            <w:tcW w:w="2835" w:type="dxa"/>
            <w:tcBorders>
              <w:bottom w:val="nil"/>
            </w:tcBorders>
          </w:tcPr>
          <w:p w:rsidR="00F65E85" w:rsidRDefault="00F65E85" w:rsidP="00850D1A">
            <w:pPr>
              <w:spacing w:line="276" w:lineRule="auto"/>
            </w:pPr>
          </w:p>
        </w:tc>
        <w:tc>
          <w:tcPr>
            <w:tcW w:w="709" w:type="dxa"/>
            <w:tcBorders>
              <w:bottom w:val="nil"/>
            </w:tcBorders>
          </w:tcPr>
          <w:p w:rsidR="00F65E85" w:rsidRDefault="00F65E85" w:rsidP="00850D1A">
            <w:pPr>
              <w:spacing w:line="276" w:lineRule="auto"/>
            </w:pPr>
          </w:p>
        </w:tc>
        <w:tc>
          <w:tcPr>
            <w:tcW w:w="709" w:type="dxa"/>
            <w:tcBorders>
              <w:bottom w:val="nil"/>
            </w:tcBorders>
          </w:tcPr>
          <w:p w:rsidR="00F65E85" w:rsidRDefault="00F65E85" w:rsidP="00850D1A">
            <w:pPr>
              <w:spacing w:line="276" w:lineRule="auto"/>
            </w:pPr>
          </w:p>
        </w:tc>
        <w:tc>
          <w:tcPr>
            <w:tcW w:w="1559" w:type="dxa"/>
            <w:tcBorders>
              <w:bottom w:val="nil"/>
              <w:right w:val="nil"/>
            </w:tcBorders>
          </w:tcPr>
          <w:p w:rsidR="00F65E85" w:rsidRDefault="00F65E85" w:rsidP="00850D1A">
            <w:pPr>
              <w:spacing w:line="276" w:lineRule="auto"/>
            </w:pPr>
          </w:p>
        </w:tc>
        <w:tc>
          <w:tcPr>
            <w:tcW w:w="1276" w:type="dxa"/>
            <w:tcBorders>
              <w:left w:val="double" w:sz="4" w:space="0" w:color="auto"/>
              <w:bottom w:val="nil"/>
            </w:tcBorders>
          </w:tcPr>
          <w:p w:rsidR="00F65E85" w:rsidRDefault="00F65E85" w:rsidP="00850D1A">
            <w:pPr>
              <w:spacing w:line="276" w:lineRule="auto"/>
            </w:pPr>
          </w:p>
        </w:tc>
        <w:tc>
          <w:tcPr>
            <w:tcW w:w="615" w:type="dxa"/>
            <w:tcBorders>
              <w:bottom w:val="nil"/>
            </w:tcBorders>
          </w:tcPr>
          <w:p w:rsidR="00F65E85" w:rsidRDefault="00F65E85" w:rsidP="00850D1A">
            <w:pPr>
              <w:spacing w:line="276" w:lineRule="auto"/>
            </w:pPr>
          </w:p>
        </w:tc>
      </w:tr>
      <w:tr w:rsidR="00F65E85" w:rsidTr="00850D1A">
        <w:trPr>
          <w:cantSplit/>
          <w:trHeight w:val="320"/>
          <w:jc w:val="center"/>
        </w:trPr>
        <w:tc>
          <w:tcPr>
            <w:tcW w:w="817" w:type="dxa"/>
            <w:tcBorders>
              <w:top w:val="double" w:sz="4" w:space="0" w:color="auto"/>
              <w:bottom w:val="double" w:sz="4" w:space="0" w:color="auto"/>
              <w:right w:val="nil"/>
            </w:tcBorders>
            <w:vAlign w:val="center"/>
          </w:tcPr>
          <w:p w:rsidR="00F65E85" w:rsidRDefault="00F65E85" w:rsidP="00850D1A">
            <w:pPr>
              <w:spacing w:line="276" w:lineRule="auto"/>
            </w:pPr>
          </w:p>
        </w:tc>
        <w:tc>
          <w:tcPr>
            <w:tcW w:w="4253" w:type="dxa"/>
            <w:gridSpan w:val="3"/>
            <w:tcBorders>
              <w:top w:val="double" w:sz="4" w:space="0" w:color="auto"/>
              <w:left w:val="nil"/>
              <w:bottom w:val="double" w:sz="4" w:space="0" w:color="auto"/>
              <w:right w:val="nil"/>
            </w:tcBorders>
            <w:vAlign w:val="center"/>
          </w:tcPr>
          <w:p w:rsidR="00F65E85" w:rsidRPr="006B4EC6" w:rsidRDefault="00F65E85" w:rsidP="006B4EC6">
            <w:pPr>
              <w:rPr>
                <w:b/>
              </w:rPr>
            </w:pPr>
            <w:r w:rsidRPr="006B4EC6">
              <w:rPr>
                <w:b/>
              </w:rPr>
              <w:t>Total Carried to Summary</w:t>
            </w:r>
          </w:p>
        </w:tc>
        <w:tc>
          <w:tcPr>
            <w:tcW w:w="1559" w:type="dxa"/>
            <w:tcBorders>
              <w:top w:val="double" w:sz="4" w:space="0" w:color="auto"/>
              <w:left w:val="nil"/>
              <w:bottom w:val="double" w:sz="4" w:space="0" w:color="auto"/>
              <w:right w:val="nil"/>
            </w:tcBorders>
            <w:vAlign w:val="center"/>
          </w:tcPr>
          <w:p w:rsidR="00F65E85" w:rsidRDefault="00F65E85" w:rsidP="00850D1A">
            <w:pPr>
              <w:spacing w:line="276" w:lineRule="auto"/>
              <w:jc w:val="right"/>
            </w:pPr>
            <w:r>
              <w:t>R</w:t>
            </w:r>
          </w:p>
        </w:tc>
        <w:tc>
          <w:tcPr>
            <w:tcW w:w="1276" w:type="dxa"/>
            <w:tcBorders>
              <w:top w:val="double" w:sz="4" w:space="0" w:color="auto"/>
              <w:left w:val="double" w:sz="4" w:space="0" w:color="auto"/>
              <w:bottom w:val="double" w:sz="4" w:space="0" w:color="auto"/>
            </w:tcBorders>
            <w:vAlign w:val="center"/>
          </w:tcPr>
          <w:p w:rsidR="00F65E85" w:rsidRDefault="00F65E85" w:rsidP="00850D1A">
            <w:pPr>
              <w:spacing w:line="276" w:lineRule="auto"/>
            </w:pPr>
          </w:p>
        </w:tc>
        <w:tc>
          <w:tcPr>
            <w:tcW w:w="615" w:type="dxa"/>
            <w:tcBorders>
              <w:top w:val="double" w:sz="4" w:space="0" w:color="auto"/>
              <w:bottom w:val="double" w:sz="4" w:space="0" w:color="auto"/>
            </w:tcBorders>
            <w:vAlign w:val="center"/>
          </w:tcPr>
          <w:p w:rsidR="00F65E85" w:rsidRDefault="00F65E85" w:rsidP="00850D1A">
            <w:pPr>
              <w:spacing w:line="276" w:lineRule="auto"/>
            </w:pPr>
          </w:p>
        </w:tc>
      </w:tr>
    </w:tbl>
    <w:p w:rsidR="00F65E85" w:rsidRDefault="00F65E85" w:rsidP="00F65E85">
      <w:pPr>
        <w:spacing w:line="276" w:lineRule="auto"/>
        <w:jc w:val="both"/>
      </w:pPr>
    </w:p>
    <w:p w:rsidR="00F65E85" w:rsidRDefault="00F65E85" w:rsidP="00F65E85">
      <w:pPr>
        <w:spacing w:line="276" w:lineRule="auto"/>
        <w:jc w:val="both"/>
      </w:pPr>
    </w:p>
    <w:p w:rsidR="00F65E85" w:rsidRPr="0009110B" w:rsidRDefault="00F65E85" w:rsidP="00DD41F9">
      <w:pPr>
        <w:pStyle w:val="Heading2"/>
        <w:numPr>
          <w:ilvl w:val="1"/>
          <w:numId w:val="23"/>
        </w:numPr>
        <w:ind w:left="720"/>
        <w:rPr>
          <w:rFonts w:ascii="Arial" w:hAnsi="Arial" w:cs="Arial"/>
          <w:b/>
          <w:bCs/>
          <w:color w:val="auto"/>
          <w:sz w:val="22"/>
          <w:szCs w:val="22"/>
        </w:rPr>
      </w:pPr>
      <w:bookmarkStart w:id="181" w:name="_Toc18404815"/>
      <w:bookmarkStart w:id="182" w:name="_Toc25342370"/>
      <w:bookmarkStart w:id="183" w:name="_Toc25346384"/>
      <w:bookmarkStart w:id="184" w:name="_Toc25346475"/>
      <w:r w:rsidRPr="0009110B">
        <w:rPr>
          <w:rFonts w:ascii="Arial" w:hAnsi="Arial" w:cs="Arial"/>
          <w:b/>
          <w:bCs/>
          <w:color w:val="auto"/>
          <w:sz w:val="22"/>
          <w:szCs w:val="22"/>
        </w:rPr>
        <w:t>Summary of Schedules of Quantities</w:t>
      </w:r>
      <w:bookmarkEnd w:id="181"/>
      <w:bookmarkEnd w:id="182"/>
      <w:bookmarkEnd w:id="183"/>
      <w:bookmarkEnd w:id="184"/>
    </w:p>
    <w:p w:rsidR="00F65E85" w:rsidRDefault="00F65E85" w:rsidP="00F65E85">
      <w:pPr>
        <w:spacing w:line="276" w:lineRule="auto"/>
        <w:rPr>
          <w:b/>
          <w:u w:val="single"/>
        </w:rPr>
      </w:pPr>
    </w:p>
    <w:p w:rsidR="00F65E85" w:rsidRDefault="00F65E85" w:rsidP="00F65E85">
      <w:pPr>
        <w:spacing w:line="276" w:lineRule="auto"/>
        <w:rPr>
          <w:b/>
          <w:u w:val="single"/>
        </w:rPr>
      </w:pPr>
    </w:p>
    <w:tbl>
      <w:tblPr>
        <w:tblW w:w="0" w:type="auto"/>
        <w:jc w:val="center"/>
        <w:tblLayout w:type="fixed"/>
        <w:tblLook w:val="0000" w:firstRow="0" w:lastRow="0" w:firstColumn="0" w:lastColumn="0" w:noHBand="0" w:noVBand="0"/>
      </w:tblPr>
      <w:tblGrid>
        <w:gridCol w:w="1242"/>
        <w:gridCol w:w="3119"/>
        <w:gridCol w:w="1276"/>
        <w:gridCol w:w="2693"/>
      </w:tblGrid>
      <w:tr w:rsidR="007E03A3" w:rsidRPr="007E03A3" w:rsidTr="00850D1A">
        <w:trPr>
          <w:trHeight w:val="360"/>
          <w:jc w:val="center"/>
        </w:trPr>
        <w:tc>
          <w:tcPr>
            <w:tcW w:w="1242" w:type="dxa"/>
            <w:vAlign w:val="center"/>
          </w:tcPr>
          <w:p w:rsidR="00F65E85" w:rsidRPr="007E03A3" w:rsidRDefault="00F65E85" w:rsidP="006B4EC6">
            <w:r w:rsidRPr="007E03A3">
              <w:t>Schedule</w:t>
            </w:r>
          </w:p>
        </w:tc>
        <w:tc>
          <w:tcPr>
            <w:tcW w:w="3119" w:type="dxa"/>
            <w:vAlign w:val="center"/>
          </w:tcPr>
          <w:p w:rsidR="00F65E85" w:rsidRPr="007E03A3" w:rsidRDefault="00F65E85" w:rsidP="00850D1A">
            <w:pPr>
              <w:spacing w:line="276" w:lineRule="auto"/>
              <w:jc w:val="center"/>
              <w:rPr>
                <w:b/>
                <w:u w:val="single"/>
              </w:rPr>
            </w:pPr>
          </w:p>
        </w:tc>
        <w:tc>
          <w:tcPr>
            <w:tcW w:w="1276" w:type="dxa"/>
            <w:vAlign w:val="center"/>
          </w:tcPr>
          <w:p w:rsidR="00F65E85" w:rsidRPr="007E03A3" w:rsidRDefault="00F65E85" w:rsidP="006B4EC6">
            <w:r w:rsidRPr="007E03A3">
              <w:t>Page No</w:t>
            </w:r>
          </w:p>
        </w:tc>
        <w:tc>
          <w:tcPr>
            <w:tcW w:w="2693" w:type="dxa"/>
            <w:tcBorders>
              <w:left w:val="single" w:sz="4" w:space="0" w:color="auto"/>
            </w:tcBorders>
            <w:vAlign w:val="center"/>
          </w:tcPr>
          <w:p w:rsidR="00F65E85" w:rsidRPr="007E03A3" w:rsidRDefault="00F65E85" w:rsidP="006B4EC6">
            <w:pPr>
              <w:jc w:val="center"/>
            </w:pPr>
            <w:r w:rsidRPr="007E03A3">
              <w:t>Amount</w:t>
            </w:r>
          </w:p>
        </w:tc>
      </w:tr>
      <w:tr w:rsidR="007E03A3" w:rsidRPr="007E03A3" w:rsidTr="00850D1A">
        <w:trPr>
          <w:trHeight w:val="360"/>
          <w:jc w:val="center"/>
        </w:trPr>
        <w:tc>
          <w:tcPr>
            <w:tcW w:w="1242" w:type="dxa"/>
            <w:vAlign w:val="center"/>
          </w:tcPr>
          <w:p w:rsidR="00F65E85" w:rsidRPr="007E03A3" w:rsidRDefault="00F65E85" w:rsidP="00850D1A">
            <w:pPr>
              <w:spacing w:line="276" w:lineRule="auto"/>
              <w:rPr>
                <w:b/>
                <w:u w:val="single"/>
              </w:rPr>
            </w:pPr>
          </w:p>
        </w:tc>
        <w:tc>
          <w:tcPr>
            <w:tcW w:w="3119" w:type="dxa"/>
            <w:vAlign w:val="center"/>
          </w:tcPr>
          <w:p w:rsidR="00F65E85" w:rsidRPr="007E03A3" w:rsidRDefault="00F65E85" w:rsidP="00850D1A">
            <w:pPr>
              <w:spacing w:line="276" w:lineRule="auto"/>
              <w:rPr>
                <w:b/>
                <w:u w:val="single"/>
              </w:rPr>
            </w:pPr>
          </w:p>
        </w:tc>
        <w:tc>
          <w:tcPr>
            <w:tcW w:w="1276" w:type="dxa"/>
            <w:vAlign w:val="center"/>
          </w:tcPr>
          <w:p w:rsidR="00F65E85" w:rsidRPr="007E03A3" w:rsidRDefault="00F65E85" w:rsidP="00850D1A">
            <w:pPr>
              <w:spacing w:line="276" w:lineRule="auto"/>
              <w:rPr>
                <w:b/>
                <w:u w:val="single"/>
              </w:rPr>
            </w:pPr>
          </w:p>
        </w:tc>
        <w:tc>
          <w:tcPr>
            <w:tcW w:w="2693" w:type="dxa"/>
            <w:tcBorders>
              <w:left w:val="single" w:sz="4" w:space="0" w:color="auto"/>
            </w:tcBorders>
            <w:vAlign w:val="center"/>
          </w:tcPr>
          <w:p w:rsidR="00F65E85" w:rsidRPr="006B4EC6" w:rsidRDefault="00F65E85" w:rsidP="006B4EC6">
            <w:pPr>
              <w:jc w:val="center"/>
              <w:rPr>
                <w:b/>
              </w:rPr>
            </w:pPr>
            <w:r w:rsidRPr="006B4EC6">
              <w:rPr>
                <w:b/>
              </w:rPr>
              <w:t>R                c</w:t>
            </w:r>
          </w:p>
        </w:tc>
      </w:tr>
      <w:tr w:rsidR="007E03A3" w:rsidRPr="007E03A3" w:rsidTr="00850D1A">
        <w:trPr>
          <w:trHeight w:val="360"/>
          <w:jc w:val="center"/>
        </w:trPr>
        <w:tc>
          <w:tcPr>
            <w:tcW w:w="1242" w:type="dxa"/>
            <w:vAlign w:val="center"/>
          </w:tcPr>
          <w:p w:rsidR="00F65E85" w:rsidRPr="007E03A3" w:rsidRDefault="00F65E85" w:rsidP="00850D1A">
            <w:pPr>
              <w:spacing w:line="276" w:lineRule="auto"/>
              <w:rPr>
                <w:b/>
                <w:u w:val="single"/>
              </w:rPr>
            </w:pPr>
          </w:p>
        </w:tc>
        <w:tc>
          <w:tcPr>
            <w:tcW w:w="3119" w:type="dxa"/>
            <w:vAlign w:val="center"/>
          </w:tcPr>
          <w:p w:rsidR="00F65E85" w:rsidRPr="007E03A3" w:rsidRDefault="00F65E85" w:rsidP="00850D1A">
            <w:pPr>
              <w:spacing w:line="276" w:lineRule="auto"/>
              <w:rPr>
                <w:b/>
                <w:u w:val="single"/>
              </w:rPr>
            </w:pPr>
          </w:p>
        </w:tc>
        <w:tc>
          <w:tcPr>
            <w:tcW w:w="1276" w:type="dxa"/>
            <w:vAlign w:val="center"/>
          </w:tcPr>
          <w:p w:rsidR="00F65E85" w:rsidRPr="007E03A3" w:rsidRDefault="00F65E85" w:rsidP="00850D1A">
            <w:pPr>
              <w:spacing w:line="276" w:lineRule="auto"/>
              <w:rPr>
                <w:b/>
                <w:u w:val="single"/>
              </w:rPr>
            </w:pPr>
          </w:p>
        </w:tc>
        <w:tc>
          <w:tcPr>
            <w:tcW w:w="2693" w:type="dxa"/>
            <w:tcBorders>
              <w:left w:val="single" w:sz="4" w:space="0" w:color="auto"/>
            </w:tcBorders>
            <w:vAlign w:val="center"/>
          </w:tcPr>
          <w:p w:rsidR="00F65E85" w:rsidRPr="007E03A3" w:rsidRDefault="00F65E85" w:rsidP="00850D1A">
            <w:pPr>
              <w:spacing w:line="276" w:lineRule="auto"/>
              <w:rPr>
                <w:b/>
                <w:u w:val="single"/>
              </w:rPr>
            </w:pPr>
          </w:p>
        </w:tc>
      </w:tr>
      <w:tr w:rsidR="007E03A3" w:rsidRPr="007E03A3" w:rsidTr="00850D1A">
        <w:trPr>
          <w:trHeight w:val="360"/>
          <w:jc w:val="center"/>
        </w:trPr>
        <w:tc>
          <w:tcPr>
            <w:tcW w:w="1242" w:type="dxa"/>
            <w:vAlign w:val="center"/>
          </w:tcPr>
          <w:p w:rsidR="00F65E85" w:rsidRPr="007E03A3" w:rsidRDefault="00F65E85" w:rsidP="00850D1A">
            <w:pPr>
              <w:spacing w:line="276" w:lineRule="auto"/>
              <w:jc w:val="center"/>
            </w:pPr>
            <w:r w:rsidRPr="007E03A3">
              <w:t>1.</w:t>
            </w:r>
          </w:p>
        </w:tc>
        <w:tc>
          <w:tcPr>
            <w:tcW w:w="3119" w:type="dxa"/>
            <w:vAlign w:val="center"/>
          </w:tcPr>
          <w:p w:rsidR="00F65E85" w:rsidRPr="007E03A3" w:rsidRDefault="00F65E85" w:rsidP="00850D1A">
            <w:pPr>
              <w:spacing w:line="276" w:lineRule="auto"/>
            </w:pPr>
            <w:r w:rsidRPr="007E03A3">
              <w:t>…………………………………….</w:t>
            </w:r>
          </w:p>
        </w:tc>
        <w:tc>
          <w:tcPr>
            <w:tcW w:w="1276" w:type="dxa"/>
            <w:vAlign w:val="center"/>
          </w:tcPr>
          <w:p w:rsidR="00F65E85" w:rsidRPr="007E03A3" w:rsidRDefault="00F65E85" w:rsidP="00850D1A">
            <w:pPr>
              <w:spacing w:line="276" w:lineRule="auto"/>
            </w:pPr>
          </w:p>
        </w:tc>
        <w:tc>
          <w:tcPr>
            <w:tcW w:w="2693" w:type="dxa"/>
            <w:tcBorders>
              <w:left w:val="single" w:sz="4" w:space="0" w:color="auto"/>
            </w:tcBorders>
            <w:vAlign w:val="center"/>
          </w:tcPr>
          <w:p w:rsidR="00F65E85" w:rsidRPr="007E03A3" w:rsidRDefault="00F65E85" w:rsidP="00850D1A">
            <w:pPr>
              <w:spacing w:line="276" w:lineRule="auto"/>
            </w:pPr>
          </w:p>
        </w:tc>
      </w:tr>
      <w:tr w:rsidR="007E03A3" w:rsidRPr="007E03A3" w:rsidTr="00850D1A">
        <w:trPr>
          <w:trHeight w:val="360"/>
          <w:jc w:val="center"/>
        </w:trPr>
        <w:tc>
          <w:tcPr>
            <w:tcW w:w="1242" w:type="dxa"/>
            <w:vAlign w:val="center"/>
          </w:tcPr>
          <w:p w:rsidR="00F65E85" w:rsidRPr="007E03A3" w:rsidRDefault="00F65E85" w:rsidP="00850D1A">
            <w:pPr>
              <w:spacing w:line="276" w:lineRule="auto"/>
              <w:jc w:val="center"/>
            </w:pPr>
          </w:p>
        </w:tc>
        <w:tc>
          <w:tcPr>
            <w:tcW w:w="3119" w:type="dxa"/>
            <w:vAlign w:val="center"/>
          </w:tcPr>
          <w:p w:rsidR="00F65E85" w:rsidRPr="007E03A3" w:rsidRDefault="00F65E85" w:rsidP="00850D1A">
            <w:pPr>
              <w:spacing w:line="276" w:lineRule="auto"/>
            </w:pPr>
          </w:p>
        </w:tc>
        <w:tc>
          <w:tcPr>
            <w:tcW w:w="1276" w:type="dxa"/>
            <w:vAlign w:val="center"/>
          </w:tcPr>
          <w:p w:rsidR="00F65E85" w:rsidRPr="007E03A3" w:rsidRDefault="00F65E85" w:rsidP="00850D1A">
            <w:pPr>
              <w:spacing w:line="276" w:lineRule="auto"/>
            </w:pPr>
          </w:p>
        </w:tc>
        <w:tc>
          <w:tcPr>
            <w:tcW w:w="2693" w:type="dxa"/>
            <w:tcBorders>
              <w:left w:val="single" w:sz="4" w:space="0" w:color="auto"/>
            </w:tcBorders>
            <w:vAlign w:val="center"/>
          </w:tcPr>
          <w:p w:rsidR="00F65E85" w:rsidRPr="007E03A3" w:rsidRDefault="00F65E85" w:rsidP="00850D1A">
            <w:pPr>
              <w:spacing w:line="276" w:lineRule="auto"/>
            </w:pPr>
          </w:p>
        </w:tc>
      </w:tr>
      <w:tr w:rsidR="007E03A3" w:rsidRPr="007E03A3" w:rsidTr="00850D1A">
        <w:trPr>
          <w:trHeight w:val="360"/>
          <w:jc w:val="center"/>
        </w:trPr>
        <w:tc>
          <w:tcPr>
            <w:tcW w:w="1242" w:type="dxa"/>
            <w:vAlign w:val="center"/>
          </w:tcPr>
          <w:p w:rsidR="00F65E85" w:rsidRPr="007E03A3" w:rsidRDefault="00F65E85" w:rsidP="00850D1A">
            <w:pPr>
              <w:spacing w:line="276" w:lineRule="auto"/>
              <w:jc w:val="center"/>
            </w:pPr>
          </w:p>
        </w:tc>
        <w:tc>
          <w:tcPr>
            <w:tcW w:w="3119" w:type="dxa"/>
            <w:vAlign w:val="center"/>
          </w:tcPr>
          <w:p w:rsidR="00F65E85" w:rsidRPr="007E03A3" w:rsidRDefault="00F65E85" w:rsidP="00850D1A">
            <w:pPr>
              <w:spacing w:line="276" w:lineRule="auto"/>
            </w:pPr>
          </w:p>
        </w:tc>
        <w:tc>
          <w:tcPr>
            <w:tcW w:w="1276" w:type="dxa"/>
            <w:vAlign w:val="center"/>
          </w:tcPr>
          <w:p w:rsidR="00F65E85" w:rsidRPr="007E03A3" w:rsidRDefault="00F65E85" w:rsidP="00850D1A">
            <w:pPr>
              <w:pStyle w:val="Header"/>
              <w:tabs>
                <w:tab w:val="clear" w:pos="4153"/>
                <w:tab w:val="clear" w:pos="8306"/>
              </w:tabs>
              <w:spacing w:line="276" w:lineRule="auto"/>
            </w:pPr>
          </w:p>
        </w:tc>
        <w:tc>
          <w:tcPr>
            <w:tcW w:w="2693" w:type="dxa"/>
            <w:tcBorders>
              <w:left w:val="single" w:sz="4" w:space="0" w:color="auto"/>
            </w:tcBorders>
            <w:vAlign w:val="center"/>
          </w:tcPr>
          <w:p w:rsidR="00F65E85" w:rsidRPr="007E03A3" w:rsidRDefault="00F65E85" w:rsidP="00850D1A">
            <w:pPr>
              <w:spacing w:line="276" w:lineRule="auto"/>
            </w:pPr>
          </w:p>
        </w:tc>
      </w:tr>
      <w:tr w:rsidR="007E03A3" w:rsidRPr="007E03A3" w:rsidTr="00850D1A">
        <w:trPr>
          <w:trHeight w:val="360"/>
          <w:jc w:val="center"/>
        </w:trPr>
        <w:tc>
          <w:tcPr>
            <w:tcW w:w="1242" w:type="dxa"/>
            <w:vAlign w:val="center"/>
          </w:tcPr>
          <w:p w:rsidR="00F65E85" w:rsidRPr="007E03A3" w:rsidRDefault="00F65E85" w:rsidP="00850D1A">
            <w:pPr>
              <w:spacing w:line="276" w:lineRule="auto"/>
            </w:pPr>
          </w:p>
        </w:tc>
        <w:tc>
          <w:tcPr>
            <w:tcW w:w="3119" w:type="dxa"/>
            <w:vAlign w:val="center"/>
          </w:tcPr>
          <w:p w:rsidR="00F65E85" w:rsidRPr="007E03A3" w:rsidRDefault="00F65E85" w:rsidP="00850D1A">
            <w:pPr>
              <w:spacing w:line="276" w:lineRule="auto"/>
            </w:pPr>
          </w:p>
        </w:tc>
        <w:tc>
          <w:tcPr>
            <w:tcW w:w="1276" w:type="dxa"/>
            <w:vAlign w:val="center"/>
          </w:tcPr>
          <w:p w:rsidR="00F65E85" w:rsidRPr="007E03A3" w:rsidRDefault="00F65E85" w:rsidP="00850D1A">
            <w:pPr>
              <w:spacing w:line="276" w:lineRule="auto"/>
            </w:pPr>
          </w:p>
        </w:tc>
        <w:tc>
          <w:tcPr>
            <w:tcW w:w="2693" w:type="dxa"/>
            <w:tcBorders>
              <w:left w:val="single" w:sz="4" w:space="0" w:color="auto"/>
            </w:tcBorders>
            <w:vAlign w:val="center"/>
          </w:tcPr>
          <w:p w:rsidR="00F65E85" w:rsidRPr="007E03A3" w:rsidRDefault="00F65E85" w:rsidP="00850D1A">
            <w:pPr>
              <w:spacing w:line="276" w:lineRule="auto"/>
            </w:pPr>
          </w:p>
        </w:tc>
      </w:tr>
      <w:tr w:rsidR="007E03A3" w:rsidRPr="007E03A3" w:rsidTr="00850D1A">
        <w:trPr>
          <w:cantSplit/>
          <w:trHeight w:val="360"/>
          <w:jc w:val="center"/>
        </w:trPr>
        <w:tc>
          <w:tcPr>
            <w:tcW w:w="4361" w:type="dxa"/>
            <w:gridSpan w:val="2"/>
            <w:vAlign w:val="center"/>
          </w:tcPr>
          <w:p w:rsidR="00F65E85" w:rsidRPr="006B4EC6" w:rsidRDefault="00F65E85" w:rsidP="006B4EC6">
            <w:pPr>
              <w:rPr>
                <w:b/>
              </w:rPr>
            </w:pPr>
            <w:r w:rsidRPr="006B4EC6">
              <w:rPr>
                <w:b/>
              </w:rPr>
              <w:t>Total Tender Price for the Supply and Installation of an Emergency Generator Set</w:t>
            </w:r>
          </w:p>
        </w:tc>
        <w:tc>
          <w:tcPr>
            <w:tcW w:w="1276" w:type="dxa"/>
            <w:vAlign w:val="center"/>
          </w:tcPr>
          <w:p w:rsidR="00F65E85" w:rsidRPr="007E03A3" w:rsidRDefault="00F65E85" w:rsidP="00850D1A">
            <w:pPr>
              <w:spacing w:line="276" w:lineRule="auto"/>
              <w:jc w:val="right"/>
            </w:pPr>
            <w:r w:rsidRPr="007E03A3">
              <w:t>R</w:t>
            </w:r>
          </w:p>
        </w:tc>
        <w:tc>
          <w:tcPr>
            <w:tcW w:w="2693" w:type="dxa"/>
            <w:tcBorders>
              <w:top w:val="double" w:sz="4" w:space="0" w:color="auto"/>
              <w:left w:val="single" w:sz="4" w:space="0" w:color="auto"/>
              <w:bottom w:val="single" w:sz="4" w:space="0" w:color="auto"/>
            </w:tcBorders>
            <w:vAlign w:val="center"/>
          </w:tcPr>
          <w:p w:rsidR="00F65E85" w:rsidRPr="007E03A3" w:rsidRDefault="00F65E85" w:rsidP="00850D1A">
            <w:pPr>
              <w:spacing w:line="276" w:lineRule="auto"/>
            </w:pPr>
          </w:p>
        </w:tc>
      </w:tr>
    </w:tbl>
    <w:p w:rsidR="00F65E85" w:rsidRPr="007E03A3" w:rsidRDefault="00F65E85" w:rsidP="00F65E85">
      <w:pPr>
        <w:spacing w:line="276" w:lineRule="auto"/>
        <w:jc w:val="both"/>
        <w:rPr>
          <w:b/>
          <w:u w:val="single"/>
        </w:rPr>
      </w:pPr>
    </w:p>
    <w:p w:rsidR="00F65E85" w:rsidRPr="005A0EEC" w:rsidRDefault="00F65E85" w:rsidP="00F65E85">
      <w:pPr>
        <w:spacing w:line="276" w:lineRule="auto"/>
      </w:pPr>
    </w:p>
    <w:p w:rsidR="00F65E85" w:rsidRPr="005A0EEC" w:rsidRDefault="00F65E85" w:rsidP="00F65E85">
      <w:pPr>
        <w:spacing w:line="276" w:lineRule="auto"/>
      </w:pPr>
    </w:p>
    <w:p w:rsidR="00F65E85" w:rsidRPr="005A0EEC" w:rsidRDefault="00F65E85" w:rsidP="00F65E85">
      <w:pPr>
        <w:spacing w:line="276" w:lineRule="auto"/>
      </w:pPr>
    </w:p>
    <w:p w:rsidR="00F65E85" w:rsidRPr="005A0EEC" w:rsidRDefault="00F65E85" w:rsidP="00F65E85">
      <w:pPr>
        <w:spacing w:line="276" w:lineRule="auto"/>
      </w:pPr>
    </w:p>
    <w:p w:rsidR="00F65E85" w:rsidRPr="005A0EEC" w:rsidRDefault="00F65E85" w:rsidP="00F65E85">
      <w:pPr>
        <w:spacing w:line="276" w:lineRule="auto"/>
      </w:pPr>
    </w:p>
    <w:p w:rsidR="00F65E85" w:rsidRPr="005A0EEC" w:rsidRDefault="00F65E85" w:rsidP="00F65E85">
      <w:pPr>
        <w:spacing w:line="276" w:lineRule="auto"/>
      </w:pPr>
    </w:p>
    <w:p w:rsidR="00F65E85" w:rsidRPr="005A0EEC" w:rsidRDefault="00F65E85" w:rsidP="00F65E85">
      <w:pPr>
        <w:spacing w:line="276" w:lineRule="auto"/>
      </w:pPr>
    </w:p>
    <w:bookmarkEnd w:id="170"/>
    <w:p w:rsidR="00F65E85" w:rsidRPr="00F65E85" w:rsidRDefault="00F65E85" w:rsidP="00F65E85">
      <w:pPr>
        <w:rPr>
          <w:lang w:eastAsia="en-GB"/>
        </w:rPr>
      </w:pPr>
    </w:p>
    <w:sectPr w:rsidR="00F65E85" w:rsidRPr="00F65E85" w:rsidSect="00D71A2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EE2" w:rsidRDefault="00DD3EE2" w:rsidP="00CC7808">
      <w:r>
        <w:separator/>
      </w:r>
    </w:p>
  </w:endnote>
  <w:endnote w:type="continuationSeparator" w:id="0">
    <w:p w:rsidR="00DD3EE2" w:rsidRDefault="00DD3EE2" w:rsidP="00CC7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039" w:rsidRPr="00D71A21" w:rsidRDefault="00221039">
    <w:pPr>
      <w:pStyle w:val="Footer"/>
      <w:jc w:val="center"/>
      <w:rPr>
        <w:caps/>
        <w:noProof/>
      </w:rPr>
    </w:pPr>
    <w:r w:rsidRPr="00D71A21">
      <w:rPr>
        <w:caps/>
      </w:rPr>
      <w:fldChar w:fldCharType="begin"/>
    </w:r>
    <w:r w:rsidRPr="00D71A21">
      <w:rPr>
        <w:caps/>
      </w:rPr>
      <w:instrText xml:space="preserve"> PAGE   \* MERGEFORMAT </w:instrText>
    </w:r>
    <w:r w:rsidRPr="00D71A21">
      <w:rPr>
        <w:caps/>
      </w:rPr>
      <w:fldChar w:fldCharType="separate"/>
    </w:r>
    <w:r w:rsidR="00DE4959">
      <w:rPr>
        <w:caps/>
        <w:noProof/>
      </w:rPr>
      <w:t>23</w:t>
    </w:r>
    <w:r w:rsidRPr="00D71A21">
      <w:rPr>
        <w:caps/>
        <w:noProof/>
      </w:rPr>
      <w:fldChar w:fldCharType="end"/>
    </w:r>
  </w:p>
  <w:p w:rsidR="00221039" w:rsidRDefault="002210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EE2" w:rsidRDefault="00DD3EE2" w:rsidP="00CC7808">
      <w:r>
        <w:separator/>
      </w:r>
    </w:p>
  </w:footnote>
  <w:footnote w:type="continuationSeparator" w:id="0">
    <w:p w:rsidR="00DD3EE2" w:rsidRDefault="00DD3EE2" w:rsidP="00CC7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F5DA8"/>
    <w:multiLevelType w:val="hybridMultilevel"/>
    <w:tmpl w:val="A0C06FEC"/>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200778C"/>
    <w:multiLevelType w:val="hybridMultilevel"/>
    <w:tmpl w:val="0DD617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63726ED"/>
    <w:multiLevelType w:val="multilevel"/>
    <w:tmpl w:val="B4C2F1DA"/>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nsid w:val="100F3EFF"/>
    <w:multiLevelType w:val="multilevel"/>
    <w:tmpl w:val="89E206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09028F5"/>
    <w:multiLevelType w:val="hybridMultilevel"/>
    <w:tmpl w:val="7EFAB2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157B558A"/>
    <w:multiLevelType w:val="multilevel"/>
    <w:tmpl w:val="B4C2F1DA"/>
    <w:lvl w:ilvl="0">
      <w:start w:val="2"/>
      <w:numFmt w:val="decimal"/>
      <w:lvlText w:val="%1."/>
      <w:lvlJc w:val="left"/>
      <w:pPr>
        <w:ind w:left="1800" w:hanging="36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760" w:hanging="1800"/>
      </w:pPr>
      <w:rPr>
        <w:rFonts w:hint="default"/>
      </w:rPr>
    </w:lvl>
    <w:lvl w:ilvl="8">
      <w:start w:val="1"/>
      <w:numFmt w:val="decimal"/>
      <w:isLgl/>
      <w:lvlText w:val="%1.%2.%3.%4.%5.%6.%7.%8.%9."/>
      <w:lvlJc w:val="left"/>
      <w:pPr>
        <w:ind w:left="6120" w:hanging="1800"/>
      </w:pPr>
      <w:rPr>
        <w:rFonts w:hint="default"/>
      </w:rPr>
    </w:lvl>
  </w:abstractNum>
  <w:abstractNum w:abstractNumId="6">
    <w:nsid w:val="1BD860DB"/>
    <w:multiLevelType w:val="hybridMultilevel"/>
    <w:tmpl w:val="01EC085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DE50331"/>
    <w:multiLevelType w:val="multilevel"/>
    <w:tmpl w:val="89E206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EF83C55"/>
    <w:multiLevelType w:val="singleLevel"/>
    <w:tmpl w:val="DDF8003C"/>
    <w:lvl w:ilvl="0">
      <w:start w:val="1"/>
      <w:numFmt w:val="decimal"/>
      <w:lvlText w:val="%1."/>
      <w:lvlJc w:val="center"/>
      <w:pPr>
        <w:tabs>
          <w:tab w:val="num" w:pos="785"/>
        </w:tabs>
        <w:ind w:left="0" w:firstLine="425"/>
      </w:pPr>
      <w:rPr>
        <w:rFonts w:ascii="Arial" w:hAnsi="Arial" w:hint="default"/>
        <w:b w:val="0"/>
        <w:i w:val="0"/>
        <w:sz w:val="20"/>
      </w:rPr>
    </w:lvl>
  </w:abstractNum>
  <w:abstractNum w:abstractNumId="9">
    <w:nsid w:val="20C131FA"/>
    <w:multiLevelType w:val="hybridMultilevel"/>
    <w:tmpl w:val="EBE45150"/>
    <w:lvl w:ilvl="0" w:tplc="A93E286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24E1015E"/>
    <w:multiLevelType w:val="multilevel"/>
    <w:tmpl w:val="5B44D7B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79A6B62"/>
    <w:multiLevelType w:val="multilevel"/>
    <w:tmpl w:val="B4C2F1DA"/>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nsid w:val="2B0E7FCF"/>
    <w:multiLevelType w:val="singleLevel"/>
    <w:tmpl w:val="D768428C"/>
    <w:lvl w:ilvl="0">
      <w:start w:val="1"/>
      <w:numFmt w:val="decimal"/>
      <w:lvlText w:val="%1."/>
      <w:lvlJc w:val="center"/>
      <w:pPr>
        <w:tabs>
          <w:tab w:val="num" w:pos="785"/>
        </w:tabs>
        <w:ind w:left="0" w:firstLine="425"/>
      </w:pPr>
      <w:rPr>
        <w:rFonts w:ascii="Arial" w:hAnsi="Arial" w:hint="default"/>
        <w:b w:val="0"/>
        <w:i w:val="0"/>
        <w:sz w:val="20"/>
      </w:rPr>
    </w:lvl>
  </w:abstractNum>
  <w:abstractNum w:abstractNumId="13">
    <w:nsid w:val="2C4C2788"/>
    <w:multiLevelType w:val="hybridMultilevel"/>
    <w:tmpl w:val="8FA4EE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2D6820F5"/>
    <w:multiLevelType w:val="hybridMultilevel"/>
    <w:tmpl w:val="3F54D48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33714577"/>
    <w:multiLevelType w:val="singleLevel"/>
    <w:tmpl w:val="B5FC028E"/>
    <w:lvl w:ilvl="0">
      <w:start w:val="1"/>
      <w:numFmt w:val="decimal"/>
      <w:lvlText w:val="%1."/>
      <w:lvlJc w:val="center"/>
      <w:pPr>
        <w:tabs>
          <w:tab w:val="num" w:pos="785"/>
        </w:tabs>
        <w:ind w:left="0" w:firstLine="425"/>
      </w:pPr>
      <w:rPr>
        <w:rFonts w:ascii="Arial" w:hAnsi="Arial" w:hint="default"/>
        <w:b w:val="0"/>
        <w:i w:val="0"/>
        <w:sz w:val="20"/>
      </w:rPr>
    </w:lvl>
  </w:abstractNum>
  <w:abstractNum w:abstractNumId="16">
    <w:nsid w:val="34055DF8"/>
    <w:multiLevelType w:val="multilevel"/>
    <w:tmpl w:val="EF3464A8"/>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3A452613"/>
    <w:multiLevelType w:val="singleLevel"/>
    <w:tmpl w:val="E98C58F8"/>
    <w:lvl w:ilvl="0">
      <w:start w:val="1"/>
      <w:numFmt w:val="decimal"/>
      <w:lvlText w:val="%1."/>
      <w:lvlJc w:val="center"/>
      <w:pPr>
        <w:tabs>
          <w:tab w:val="num" w:pos="785"/>
        </w:tabs>
        <w:ind w:left="0" w:firstLine="425"/>
      </w:pPr>
      <w:rPr>
        <w:rFonts w:ascii="Arial" w:hAnsi="Arial" w:hint="default"/>
        <w:b w:val="0"/>
        <w:i w:val="0"/>
        <w:sz w:val="20"/>
      </w:rPr>
    </w:lvl>
  </w:abstractNum>
  <w:abstractNum w:abstractNumId="18">
    <w:nsid w:val="3D1E6A13"/>
    <w:multiLevelType w:val="hybridMultilevel"/>
    <w:tmpl w:val="BE48718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45DF505B"/>
    <w:multiLevelType w:val="multilevel"/>
    <w:tmpl w:val="89E206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461C6F95"/>
    <w:multiLevelType w:val="hybridMultilevel"/>
    <w:tmpl w:val="050625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476F359D"/>
    <w:multiLevelType w:val="hybridMultilevel"/>
    <w:tmpl w:val="7876E9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48896FE9"/>
    <w:multiLevelType w:val="hybridMultilevel"/>
    <w:tmpl w:val="0D389462"/>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48BC16ED"/>
    <w:multiLevelType w:val="hybridMultilevel"/>
    <w:tmpl w:val="917CEA98"/>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4B374840"/>
    <w:multiLevelType w:val="multilevel"/>
    <w:tmpl w:val="CBA2A2F2"/>
    <w:lvl w:ilvl="0">
      <w:start w:val="1"/>
      <w:numFmt w:val="decimal"/>
      <w:pStyle w:val="Style3"/>
      <w:lvlText w:val="%1."/>
      <w:lvlJc w:val="left"/>
      <w:pPr>
        <w:ind w:left="720" w:hanging="360"/>
      </w:pPr>
      <w:rPr>
        <w:rFonts w:hint="default"/>
        <w:sz w:val="22"/>
        <w:szCs w:val="22"/>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nsid w:val="4CB4605B"/>
    <w:multiLevelType w:val="singleLevel"/>
    <w:tmpl w:val="F2E24CFE"/>
    <w:lvl w:ilvl="0">
      <w:start w:val="1"/>
      <w:numFmt w:val="decimal"/>
      <w:lvlText w:val="%1."/>
      <w:lvlJc w:val="center"/>
      <w:pPr>
        <w:tabs>
          <w:tab w:val="num" w:pos="757"/>
        </w:tabs>
        <w:ind w:left="0" w:firstLine="397"/>
      </w:pPr>
      <w:rPr>
        <w:rFonts w:hint="default"/>
      </w:rPr>
    </w:lvl>
  </w:abstractNum>
  <w:abstractNum w:abstractNumId="26">
    <w:nsid w:val="4ED342A5"/>
    <w:multiLevelType w:val="hybridMultilevel"/>
    <w:tmpl w:val="D1AEB296"/>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nsid w:val="4EE14122"/>
    <w:multiLevelType w:val="multilevel"/>
    <w:tmpl w:val="89E206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5C8825F9"/>
    <w:multiLevelType w:val="hybridMultilevel"/>
    <w:tmpl w:val="124413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62A10AE8"/>
    <w:multiLevelType w:val="hybridMultilevel"/>
    <w:tmpl w:val="49C0C158"/>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637E3039"/>
    <w:multiLevelType w:val="hybridMultilevel"/>
    <w:tmpl w:val="336ACA6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nsid w:val="6BBB467C"/>
    <w:multiLevelType w:val="hybridMultilevel"/>
    <w:tmpl w:val="AF8ACDE4"/>
    <w:lvl w:ilvl="0" w:tplc="CBBEE6D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6FA97C25"/>
    <w:multiLevelType w:val="hybridMultilevel"/>
    <w:tmpl w:val="0EEE084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nsid w:val="715E6A11"/>
    <w:multiLevelType w:val="singleLevel"/>
    <w:tmpl w:val="771CD87E"/>
    <w:lvl w:ilvl="0">
      <w:start w:val="1"/>
      <w:numFmt w:val="decimal"/>
      <w:lvlText w:val="%1."/>
      <w:lvlJc w:val="center"/>
      <w:pPr>
        <w:tabs>
          <w:tab w:val="num" w:pos="785"/>
        </w:tabs>
        <w:ind w:left="0" w:firstLine="425"/>
      </w:pPr>
      <w:rPr>
        <w:rFonts w:ascii="Arial" w:hAnsi="Arial" w:hint="default"/>
        <w:b w:val="0"/>
        <w:i w:val="0"/>
        <w:sz w:val="20"/>
      </w:rPr>
    </w:lvl>
  </w:abstractNum>
  <w:abstractNum w:abstractNumId="34">
    <w:nsid w:val="71812E73"/>
    <w:multiLevelType w:val="hybridMultilevel"/>
    <w:tmpl w:val="D4F2F38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nsid w:val="72A73F69"/>
    <w:multiLevelType w:val="hybridMultilevel"/>
    <w:tmpl w:val="172404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nsid w:val="72E91F12"/>
    <w:multiLevelType w:val="hybridMultilevel"/>
    <w:tmpl w:val="941C7D3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nsid w:val="72F6125B"/>
    <w:multiLevelType w:val="hybridMultilevel"/>
    <w:tmpl w:val="B4B4106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nsid w:val="78355479"/>
    <w:multiLevelType w:val="hybridMultilevel"/>
    <w:tmpl w:val="B57E5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16"/>
  </w:num>
  <w:num w:numId="4">
    <w:abstractNumId w:val="7"/>
  </w:num>
  <w:num w:numId="5">
    <w:abstractNumId w:val="14"/>
  </w:num>
  <w:num w:numId="6">
    <w:abstractNumId w:val="28"/>
  </w:num>
  <w:num w:numId="7">
    <w:abstractNumId w:val="30"/>
  </w:num>
  <w:num w:numId="8">
    <w:abstractNumId w:val="19"/>
  </w:num>
  <w:num w:numId="9">
    <w:abstractNumId w:val="3"/>
  </w:num>
  <w:num w:numId="10">
    <w:abstractNumId w:val="27"/>
  </w:num>
  <w:num w:numId="11">
    <w:abstractNumId w:val="32"/>
  </w:num>
  <w:num w:numId="12">
    <w:abstractNumId w:val="4"/>
  </w:num>
  <w:num w:numId="13">
    <w:abstractNumId w:val="38"/>
  </w:num>
  <w:num w:numId="14">
    <w:abstractNumId w:val="21"/>
  </w:num>
  <w:num w:numId="15">
    <w:abstractNumId w:val="13"/>
  </w:num>
  <w:num w:numId="16">
    <w:abstractNumId w:val="1"/>
  </w:num>
  <w:num w:numId="17">
    <w:abstractNumId w:val="29"/>
  </w:num>
  <w:num w:numId="18">
    <w:abstractNumId w:val="20"/>
  </w:num>
  <w:num w:numId="19">
    <w:abstractNumId w:val="26"/>
  </w:num>
  <w:num w:numId="20">
    <w:abstractNumId w:val="34"/>
  </w:num>
  <w:num w:numId="21">
    <w:abstractNumId w:val="31"/>
  </w:num>
  <w:num w:numId="22">
    <w:abstractNumId w:val="0"/>
  </w:num>
  <w:num w:numId="23">
    <w:abstractNumId w:val="2"/>
  </w:num>
  <w:num w:numId="24">
    <w:abstractNumId w:val="18"/>
  </w:num>
  <w:num w:numId="25">
    <w:abstractNumId w:val="35"/>
  </w:num>
  <w:num w:numId="26">
    <w:abstractNumId w:val="36"/>
  </w:num>
  <w:num w:numId="27">
    <w:abstractNumId w:val="11"/>
  </w:num>
  <w:num w:numId="28">
    <w:abstractNumId w:val="37"/>
  </w:num>
  <w:num w:numId="29">
    <w:abstractNumId w:val="17"/>
  </w:num>
  <w:num w:numId="30">
    <w:abstractNumId w:val="8"/>
  </w:num>
  <w:num w:numId="31">
    <w:abstractNumId w:val="15"/>
  </w:num>
  <w:num w:numId="32">
    <w:abstractNumId w:val="33"/>
  </w:num>
  <w:num w:numId="33">
    <w:abstractNumId w:val="12"/>
  </w:num>
  <w:num w:numId="34">
    <w:abstractNumId w:val="24"/>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5"/>
  </w:num>
  <w:num w:numId="38">
    <w:abstractNumId w:val="23"/>
  </w:num>
  <w:num w:numId="39">
    <w:abstractNumId w:val="22"/>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2E9"/>
    <w:rsid w:val="000068AF"/>
    <w:rsid w:val="00021C52"/>
    <w:rsid w:val="00040051"/>
    <w:rsid w:val="0009110B"/>
    <w:rsid w:val="000B3DAC"/>
    <w:rsid w:val="000B58B8"/>
    <w:rsid w:val="00102E0E"/>
    <w:rsid w:val="001401A6"/>
    <w:rsid w:val="0018242D"/>
    <w:rsid w:val="00192436"/>
    <w:rsid w:val="001C1980"/>
    <w:rsid w:val="001F57FC"/>
    <w:rsid w:val="002108A9"/>
    <w:rsid w:val="00221039"/>
    <w:rsid w:val="002218C1"/>
    <w:rsid w:val="0023657F"/>
    <w:rsid w:val="00296553"/>
    <w:rsid w:val="002B7CA4"/>
    <w:rsid w:val="00347CF9"/>
    <w:rsid w:val="003553D9"/>
    <w:rsid w:val="00390188"/>
    <w:rsid w:val="003C412A"/>
    <w:rsid w:val="00414DFA"/>
    <w:rsid w:val="0048124C"/>
    <w:rsid w:val="00490DFD"/>
    <w:rsid w:val="005100B5"/>
    <w:rsid w:val="00537C61"/>
    <w:rsid w:val="0054704F"/>
    <w:rsid w:val="0056341D"/>
    <w:rsid w:val="00593CE3"/>
    <w:rsid w:val="005B1048"/>
    <w:rsid w:val="005E70AE"/>
    <w:rsid w:val="00611033"/>
    <w:rsid w:val="006313C9"/>
    <w:rsid w:val="0064390A"/>
    <w:rsid w:val="00675A46"/>
    <w:rsid w:val="00676BA8"/>
    <w:rsid w:val="00687E76"/>
    <w:rsid w:val="006B4EC6"/>
    <w:rsid w:val="006C41B3"/>
    <w:rsid w:val="00777D03"/>
    <w:rsid w:val="007B0456"/>
    <w:rsid w:val="007D79BC"/>
    <w:rsid w:val="007E03A3"/>
    <w:rsid w:val="007F0275"/>
    <w:rsid w:val="00800FEC"/>
    <w:rsid w:val="00802087"/>
    <w:rsid w:val="00827061"/>
    <w:rsid w:val="00850D1A"/>
    <w:rsid w:val="00891554"/>
    <w:rsid w:val="00893B6B"/>
    <w:rsid w:val="008C15DC"/>
    <w:rsid w:val="008E1A5C"/>
    <w:rsid w:val="009512AE"/>
    <w:rsid w:val="009642E9"/>
    <w:rsid w:val="00996B61"/>
    <w:rsid w:val="009C0DC2"/>
    <w:rsid w:val="00A37A20"/>
    <w:rsid w:val="00A639AD"/>
    <w:rsid w:val="00A67320"/>
    <w:rsid w:val="00A83EAD"/>
    <w:rsid w:val="00AA6DC9"/>
    <w:rsid w:val="00B30F5C"/>
    <w:rsid w:val="00B77170"/>
    <w:rsid w:val="00BD0A0A"/>
    <w:rsid w:val="00C42EF7"/>
    <w:rsid w:val="00C67F95"/>
    <w:rsid w:val="00C955E7"/>
    <w:rsid w:val="00CB4B6C"/>
    <w:rsid w:val="00CC200B"/>
    <w:rsid w:val="00CC7808"/>
    <w:rsid w:val="00D35B56"/>
    <w:rsid w:val="00D47B03"/>
    <w:rsid w:val="00D71A21"/>
    <w:rsid w:val="00DD3EE2"/>
    <w:rsid w:val="00DD41F9"/>
    <w:rsid w:val="00DE04D1"/>
    <w:rsid w:val="00DE3511"/>
    <w:rsid w:val="00DE4959"/>
    <w:rsid w:val="00E227C5"/>
    <w:rsid w:val="00E432BA"/>
    <w:rsid w:val="00E46125"/>
    <w:rsid w:val="00E60714"/>
    <w:rsid w:val="00E62E86"/>
    <w:rsid w:val="00E63961"/>
    <w:rsid w:val="00E87526"/>
    <w:rsid w:val="00EA6BAE"/>
    <w:rsid w:val="00EA708C"/>
    <w:rsid w:val="00ED744F"/>
    <w:rsid w:val="00F13EE6"/>
    <w:rsid w:val="00F179C7"/>
    <w:rsid w:val="00F64DFA"/>
    <w:rsid w:val="00F65E85"/>
    <w:rsid w:val="00FE53F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535690-A491-4884-9382-CF9717D0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2E9"/>
    <w:pPr>
      <w:spacing w:after="0" w:line="240" w:lineRule="auto"/>
    </w:pPr>
    <w:rPr>
      <w:rFonts w:ascii="Arial" w:eastAsia="Times New Roman" w:hAnsi="Arial" w:cs="Times New Roman"/>
      <w:sz w:val="20"/>
      <w:szCs w:val="20"/>
      <w:lang w:val="en-GB"/>
    </w:rPr>
  </w:style>
  <w:style w:type="paragraph" w:styleId="Heading1">
    <w:name w:val="heading 1"/>
    <w:basedOn w:val="Normal"/>
    <w:next w:val="Normal"/>
    <w:link w:val="Heading1Char"/>
    <w:uiPriority w:val="9"/>
    <w:qFormat/>
    <w:rsid w:val="009642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642E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642E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65E8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65E85"/>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642E9"/>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65E85"/>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65E8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2E9"/>
    <w:rPr>
      <w:rFonts w:asciiTheme="majorHAnsi" w:eastAsiaTheme="majorEastAsia" w:hAnsiTheme="majorHAnsi" w:cstheme="majorBidi"/>
      <w:color w:val="2E74B5" w:themeColor="accent1" w:themeShade="BF"/>
      <w:sz w:val="32"/>
      <w:szCs w:val="32"/>
      <w:lang w:val="en-GB"/>
    </w:rPr>
  </w:style>
  <w:style w:type="paragraph" w:styleId="TOCHeading">
    <w:name w:val="TOC Heading"/>
    <w:basedOn w:val="Heading1"/>
    <w:next w:val="Normal"/>
    <w:uiPriority w:val="39"/>
    <w:unhideWhenUsed/>
    <w:qFormat/>
    <w:rsid w:val="009642E9"/>
    <w:pPr>
      <w:spacing w:line="259" w:lineRule="auto"/>
      <w:outlineLvl w:val="9"/>
    </w:pPr>
    <w:rPr>
      <w:lang w:val="en-US"/>
    </w:rPr>
  </w:style>
  <w:style w:type="character" w:customStyle="1" w:styleId="Heading3Char">
    <w:name w:val="Heading 3 Char"/>
    <w:basedOn w:val="DefaultParagraphFont"/>
    <w:link w:val="Heading3"/>
    <w:uiPriority w:val="9"/>
    <w:rsid w:val="009642E9"/>
    <w:rPr>
      <w:rFonts w:asciiTheme="majorHAnsi" w:eastAsiaTheme="majorEastAsia" w:hAnsiTheme="majorHAnsi" w:cstheme="majorBidi"/>
      <w:color w:val="1F4D78" w:themeColor="accent1" w:themeShade="7F"/>
      <w:sz w:val="24"/>
      <w:szCs w:val="24"/>
      <w:lang w:val="en-GB"/>
    </w:rPr>
  </w:style>
  <w:style w:type="character" w:customStyle="1" w:styleId="Heading6Char">
    <w:name w:val="Heading 6 Char"/>
    <w:basedOn w:val="DefaultParagraphFont"/>
    <w:link w:val="Heading6"/>
    <w:uiPriority w:val="9"/>
    <w:semiHidden/>
    <w:rsid w:val="009642E9"/>
    <w:rPr>
      <w:rFonts w:asciiTheme="majorHAnsi" w:eastAsiaTheme="majorEastAsia" w:hAnsiTheme="majorHAnsi" w:cstheme="majorBidi"/>
      <w:color w:val="1F4D78" w:themeColor="accent1" w:themeShade="7F"/>
      <w:sz w:val="20"/>
      <w:szCs w:val="20"/>
      <w:lang w:val="en-GB"/>
    </w:rPr>
  </w:style>
  <w:style w:type="paragraph" w:styleId="Header">
    <w:name w:val="header"/>
    <w:basedOn w:val="Normal"/>
    <w:link w:val="HeaderChar"/>
    <w:rsid w:val="009642E9"/>
    <w:pPr>
      <w:tabs>
        <w:tab w:val="center" w:pos="4153"/>
        <w:tab w:val="right" w:pos="8306"/>
      </w:tabs>
    </w:pPr>
  </w:style>
  <w:style w:type="character" w:customStyle="1" w:styleId="HeaderChar">
    <w:name w:val="Header Char"/>
    <w:basedOn w:val="DefaultParagraphFont"/>
    <w:link w:val="Header"/>
    <w:rsid w:val="009642E9"/>
    <w:rPr>
      <w:rFonts w:ascii="Arial" w:eastAsia="Times New Roman" w:hAnsi="Arial" w:cs="Times New Roman"/>
      <w:sz w:val="20"/>
      <w:szCs w:val="20"/>
      <w:lang w:val="en-GB"/>
    </w:rPr>
  </w:style>
  <w:style w:type="paragraph" w:customStyle="1" w:styleId="Style2">
    <w:name w:val="Style2"/>
    <w:basedOn w:val="Heading2"/>
    <w:link w:val="Style2Char"/>
    <w:qFormat/>
    <w:rsid w:val="009642E9"/>
    <w:pPr>
      <w:keepLines w:val="0"/>
      <w:spacing w:before="0"/>
      <w:jc w:val="center"/>
    </w:pPr>
    <w:rPr>
      <w:rFonts w:ascii="Arial" w:eastAsia="Times New Roman" w:hAnsi="Arial" w:cs="Times New Roman"/>
      <w:b/>
      <w:color w:val="auto"/>
      <w:sz w:val="22"/>
      <w:szCs w:val="20"/>
    </w:rPr>
  </w:style>
  <w:style w:type="character" w:customStyle="1" w:styleId="Style2Char">
    <w:name w:val="Style2 Char"/>
    <w:link w:val="Style2"/>
    <w:rsid w:val="009642E9"/>
    <w:rPr>
      <w:rFonts w:ascii="Arial" w:eastAsia="Times New Roman" w:hAnsi="Arial" w:cs="Times New Roman"/>
      <w:b/>
      <w:szCs w:val="20"/>
      <w:lang w:val="en-GB"/>
    </w:rPr>
  </w:style>
  <w:style w:type="character" w:customStyle="1" w:styleId="Heading2Char">
    <w:name w:val="Heading 2 Char"/>
    <w:basedOn w:val="DefaultParagraphFont"/>
    <w:link w:val="Heading2"/>
    <w:uiPriority w:val="9"/>
    <w:rsid w:val="009642E9"/>
    <w:rPr>
      <w:rFonts w:asciiTheme="majorHAnsi" w:eastAsiaTheme="majorEastAsia" w:hAnsiTheme="majorHAnsi" w:cstheme="majorBidi"/>
      <w:color w:val="2E74B5" w:themeColor="accent1" w:themeShade="BF"/>
      <w:sz w:val="26"/>
      <w:szCs w:val="26"/>
      <w:lang w:val="en-GB"/>
    </w:rPr>
  </w:style>
  <w:style w:type="paragraph" w:styleId="TOC1">
    <w:name w:val="toc 1"/>
    <w:basedOn w:val="Normal"/>
    <w:next w:val="Normal"/>
    <w:autoRedefine/>
    <w:uiPriority w:val="39"/>
    <w:unhideWhenUsed/>
    <w:rsid w:val="000068AF"/>
    <w:pPr>
      <w:tabs>
        <w:tab w:val="left" w:pos="400"/>
        <w:tab w:val="left" w:pos="799"/>
        <w:tab w:val="right" w:leader="dot" w:pos="9016"/>
      </w:tabs>
      <w:spacing w:after="100"/>
    </w:pPr>
    <w:rPr>
      <w:noProof/>
      <w:lang w:eastAsia="en-GB"/>
    </w:rPr>
  </w:style>
  <w:style w:type="paragraph" w:styleId="TOC2">
    <w:name w:val="toc 2"/>
    <w:basedOn w:val="Normal"/>
    <w:next w:val="Normal"/>
    <w:autoRedefine/>
    <w:uiPriority w:val="39"/>
    <w:unhideWhenUsed/>
    <w:rsid w:val="00A83EAD"/>
    <w:pPr>
      <w:tabs>
        <w:tab w:val="left" w:pos="800"/>
        <w:tab w:val="left" w:pos="1400"/>
        <w:tab w:val="right" w:leader="dot" w:pos="9016"/>
      </w:tabs>
    </w:pPr>
  </w:style>
  <w:style w:type="paragraph" w:styleId="ListParagraph">
    <w:name w:val="List Paragraph"/>
    <w:basedOn w:val="Normal"/>
    <w:uiPriority w:val="34"/>
    <w:qFormat/>
    <w:rsid w:val="009642E9"/>
    <w:pPr>
      <w:ind w:left="720"/>
      <w:contextualSpacing/>
    </w:pPr>
  </w:style>
  <w:style w:type="character" w:styleId="Hyperlink">
    <w:name w:val="Hyperlink"/>
    <w:basedOn w:val="DefaultParagraphFont"/>
    <w:uiPriority w:val="99"/>
    <w:unhideWhenUsed/>
    <w:rsid w:val="009642E9"/>
    <w:rPr>
      <w:color w:val="0563C1" w:themeColor="hyperlink"/>
      <w:u w:val="single"/>
    </w:rPr>
  </w:style>
  <w:style w:type="paragraph" w:styleId="TOC3">
    <w:name w:val="toc 3"/>
    <w:basedOn w:val="Normal"/>
    <w:next w:val="Normal"/>
    <w:autoRedefine/>
    <w:uiPriority w:val="39"/>
    <w:unhideWhenUsed/>
    <w:rsid w:val="00A83EAD"/>
    <w:pPr>
      <w:tabs>
        <w:tab w:val="left" w:pos="1400"/>
        <w:tab w:val="right" w:leader="dot" w:pos="9016"/>
      </w:tabs>
    </w:pPr>
  </w:style>
  <w:style w:type="paragraph" w:customStyle="1" w:styleId="QuickA">
    <w:name w:val="Quick A."/>
    <w:basedOn w:val="Normal"/>
    <w:rsid w:val="00F65E85"/>
    <w:pPr>
      <w:ind w:left="720" w:hanging="720"/>
    </w:pPr>
    <w:rPr>
      <w:rFonts w:ascii="Times New Roman" w:hAnsi="Times New Roman"/>
      <w:sz w:val="24"/>
      <w:lang w:val="en-US"/>
    </w:rPr>
  </w:style>
  <w:style w:type="paragraph" w:customStyle="1" w:styleId="Style3">
    <w:name w:val="Style3"/>
    <w:basedOn w:val="Heading3"/>
    <w:link w:val="Style3Char"/>
    <w:qFormat/>
    <w:rsid w:val="00F65E85"/>
    <w:pPr>
      <w:keepLines w:val="0"/>
      <w:numPr>
        <w:numId w:val="34"/>
      </w:numPr>
      <w:spacing w:before="0"/>
    </w:pPr>
    <w:rPr>
      <w:rFonts w:ascii="Arial" w:eastAsia="Times New Roman" w:hAnsi="Arial" w:cs="Times New Roman"/>
      <w:b/>
      <w:color w:val="auto"/>
      <w:sz w:val="22"/>
      <w:szCs w:val="20"/>
      <w:lang w:eastAsia="en-GB"/>
    </w:rPr>
  </w:style>
  <w:style w:type="character" w:customStyle="1" w:styleId="Style3Char">
    <w:name w:val="Style3 Char"/>
    <w:link w:val="Style3"/>
    <w:rsid w:val="00F65E85"/>
    <w:rPr>
      <w:rFonts w:ascii="Arial" w:eastAsia="Times New Roman" w:hAnsi="Arial" w:cs="Times New Roman"/>
      <w:b/>
      <w:szCs w:val="20"/>
      <w:lang w:val="en-GB" w:eastAsia="en-GB"/>
    </w:rPr>
  </w:style>
  <w:style w:type="character" w:customStyle="1" w:styleId="Heading4Char">
    <w:name w:val="Heading 4 Char"/>
    <w:basedOn w:val="DefaultParagraphFont"/>
    <w:link w:val="Heading4"/>
    <w:uiPriority w:val="9"/>
    <w:semiHidden/>
    <w:rsid w:val="00F65E85"/>
    <w:rPr>
      <w:rFonts w:asciiTheme="majorHAnsi" w:eastAsiaTheme="majorEastAsia" w:hAnsiTheme="majorHAnsi" w:cstheme="majorBidi"/>
      <w:i/>
      <w:iCs/>
      <w:color w:val="2E74B5" w:themeColor="accent1" w:themeShade="BF"/>
      <w:sz w:val="20"/>
      <w:szCs w:val="20"/>
      <w:lang w:val="en-GB"/>
    </w:rPr>
  </w:style>
  <w:style w:type="character" w:customStyle="1" w:styleId="Heading5Char">
    <w:name w:val="Heading 5 Char"/>
    <w:basedOn w:val="DefaultParagraphFont"/>
    <w:link w:val="Heading5"/>
    <w:uiPriority w:val="9"/>
    <w:semiHidden/>
    <w:rsid w:val="00F65E85"/>
    <w:rPr>
      <w:rFonts w:asciiTheme="majorHAnsi" w:eastAsiaTheme="majorEastAsia" w:hAnsiTheme="majorHAnsi" w:cstheme="majorBidi"/>
      <w:color w:val="2E74B5" w:themeColor="accent1" w:themeShade="BF"/>
      <w:sz w:val="20"/>
      <w:szCs w:val="20"/>
      <w:lang w:val="en-GB"/>
    </w:rPr>
  </w:style>
  <w:style w:type="character" w:customStyle="1" w:styleId="Heading7Char">
    <w:name w:val="Heading 7 Char"/>
    <w:basedOn w:val="DefaultParagraphFont"/>
    <w:link w:val="Heading7"/>
    <w:uiPriority w:val="9"/>
    <w:semiHidden/>
    <w:rsid w:val="00F65E85"/>
    <w:rPr>
      <w:rFonts w:asciiTheme="majorHAnsi" w:eastAsiaTheme="majorEastAsia" w:hAnsiTheme="majorHAnsi" w:cstheme="majorBidi"/>
      <w:i/>
      <w:iCs/>
      <w:color w:val="1F4D78" w:themeColor="accent1" w:themeShade="7F"/>
      <w:sz w:val="20"/>
      <w:szCs w:val="20"/>
      <w:lang w:val="en-GB"/>
    </w:rPr>
  </w:style>
  <w:style w:type="character" w:customStyle="1" w:styleId="Heading8Char">
    <w:name w:val="Heading 8 Char"/>
    <w:basedOn w:val="DefaultParagraphFont"/>
    <w:link w:val="Heading8"/>
    <w:uiPriority w:val="9"/>
    <w:semiHidden/>
    <w:rsid w:val="00F65E85"/>
    <w:rPr>
      <w:rFonts w:asciiTheme="majorHAnsi" w:eastAsiaTheme="majorEastAsia" w:hAnsiTheme="majorHAnsi" w:cstheme="majorBidi"/>
      <w:color w:val="272727" w:themeColor="text1" w:themeTint="D8"/>
      <w:sz w:val="21"/>
      <w:szCs w:val="21"/>
      <w:lang w:val="en-GB"/>
    </w:rPr>
  </w:style>
  <w:style w:type="paragraph" w:styleId="TOC4">
    <w:name w:val="toc 4"/>
    <w:basedOn w:val="Normal"/>
    <w:next w:val="Normal"/>
    <w:autoRedefine/>
    <w:uiPriority w:val="39"/>
    <w:unhideWhenUsed/>
    <w:rsid w:val="00850D1A"/>
    <w:pPr>
      <w:spacing w:after="100"/>
      <w:ind w:left="600"/>
    </w:pPr>
  </w:style>
  <w:style w:type="paragraph" w:styleId="TOC8">
    <w:name w:val="toc 8"/>
    <w:basedOn w:val="Normal"/>
    <w:next w:val="Normal"/>
    <w:autoRedefine/>
    <w:uiPriority w:val="39"/>
    <w:unhideWhenUsed/>
    <w:rsid w:val="00850D1A"/>
    <w:pPr>
      <w:spacing w:after="100"/>
      <w:ind w:left="1400"/>
    </w:pPr>
  </w:style>
  <w:style w:type="paragraph" w:styleId="TOC5">
    <w:name w:val="toc 5"/>
    <w:basedOn w:val="Normal"/>
    <w:next w:val="Normal"/>
    <w:autoRedefine/>
    <w:uiPriority w:val="39"/>
    <w:unhideWhenUsed/>
    <w:rsid w:val="00850D1A"/>
    <w:pPr>
      <w:spacing w:after="100"/>
      <w:ind w:left="800"/>
    </w:pPr>
  </w:style>
  <w:style w:type="paragraph" w:styleId="TOC6">
    <w:name w:val="toc 6"/>
    <w:basedOn w:val="Normal"/>
    <w:next w:val="Normal"/>
    <w:autoRedefine/>
    <w:uiPriority w:val="39"/>
    <w:unhideWhenUsed/>
    <w:rsid w:val="00850D1A"/>
    <w:pPr>
      <w:spacing w:after="100"/>
      <w:ind w:left="1000"/>
    </w:pPr>
  </w:style>
  <w:style w:type="paragraph" w:styleId="TOC7">
    <w:name w:val="toc 7"/>
    <w:basedOn w:val="Normal"/>
    <w:next w:val="Normal"/>
    <w:autoRedefine/>
    <w:uiPriority w:val="39"/>
    <w:unhideWhenUsed/>
    <w:rsid w:val="00850D1A"/>
    <w:pPr>
      <w:spacing w:after="100"/>
      <w:ind w:left="1200"/>
    </w:pPr>
  </w:style>
  <w:style w:type="paragraph" w:styleId="Footer">
    <w:name w:val="footer"/>
    <w:basedOn w:val="Normal"/>
    <w:link w:val="FooterChar"/>
    <w:uiPriority w:val="99"/>
    <w:unhideWhenUsed/>
    <w:rsid w:val="00CC7808"/>
    <w:pPr>
      <w:tabs>
        <w:tab w:val="center" w:pos="4513"/>
        <w:tab w:val="right" w:pos="9026"/>
      </w:tabs>
    </w:pPr>
  </w:style>
  <w:style w:type="character" w:customStyle="1" w:styleId="FooterChar">
    <w:name w:val="Footer Char"/>
    <w:basedOn w:val="DefaultParagraphFont"/>
    <w:link w:val="Footer"/>
    <w:uiPriority w:val="99"/>
    <w:rsid w:val="00CC7808"/>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8DF47-FB35-4F37-9010-26757F35E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36</Pages>
  <Words>10953</Words>
  <Characters>62435</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Frikkie.Lotter@dpw.gov.za;Shane.Palackal@dpw.gov.za</dc:creator>
  <cp:keywords/>
  <dc:description/>
  <cp:lastModifiedBy>Frikkie Lotter</cp:lastModifiedBy>
  <cp:revision>30</cp:revision>
  <cp:lastPrinted>2020-03-25T08:23:00Z</cp:lastPrinted>
  <dcterms:created xsi:type="dcterms:W3CDTF">2020-01-23T05:42:00Z</dcterms:created>
  <dcterms:modified xsi:type="dcterms:W3CDTF">2020-06-17T06:30:00Z</dcterms:modified>
  <cp:contentStatus/>
</cp:coreProperties>
</file>